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28" w:rsidRPr="00D67EB8" w:rsidRDefault="00083B28" w:rsidP="00083B28">
      <w:pPr>
        <w:jc w:val="center"/>
        <w:outlineLvl w:val="0"/>
        <w:rPr>
          <w:b/>
          <w:i/>
          <w:sz w:val="28"/>
          <w:szCs w:val="28"/>
          <w:lang w:val="bg-BG"/>
        </w:rPr>
      </w:pPr>
      <w:r w:rsidRPr="00D67EB8">
        <w:rPr>
          <w:b/>
          <w:i/>
          <w:sz w:val="28"/>
          <w:szCs w:val="28"/>
          <w:lang w:val="bg-BG"/>
        </w:rPr>
        <w:t>НАРОДНО</w:t>
      </w:r>
      <w:r>
        <w:rPr>
          <w:b/>
          <w:i/>
          <w:sz w:val="28"/>
          <w:szCs w:val="28"/>
          <w:lang w:val="bg-BG"/>
        </w:rPr>
        <w:t xml:space="preserve"> ЧИТАЛИЩЕ „ДИМИТЪР МИНЧЕВ- 1896г.</w:t>
      </w:r>
      <w:r w:rsidRPr="00D67EB8">
        <w:rPr>
          <w:b/>
          <w:i/>
          <w:sz w:val="28"/>
          <w:szCs w:val="28"/>
          <w:lang w:val="bg-BG"/>
        </w:rPr>
        <w:t>” С. Паскалево</w:t>
      </w:r>
    </w:p>
    <w:p w:rsidR="00083B28" w:rsidRPr="00D67EB8" w:rsidRDefault="00083B28" w:rsidP="00083B28">
      <w:pPr>
        <w:jc w:val="center"/>
        <w:rPr>
          <w:b/>
          <w:i/>
          <w:lang w:val="bg-BG"/>
        </w:rPr>
      </w:pPr>
    </w:p>
    <w:p w:rsidR="00083B28" w:rsidRDefault="00083B28" w:rsidP="00083B28">
      <w:pPr>
        <w:jc w:val="center"/>
        <w:rPr>
          <w:lang w:val="bg-BG"/>
        </w:rPr>
      </w:pPr>
    </w:p>
    <w:p w:rsidR="00083B28" w:rsidRPr="00D67EB8" w:rsidRDefault="00083B28" w:rsidP="00083B28">
      <w:pPr>
        <w:jc w:val="center"/>
        <w:outlineLvl w:val="0"/>
        <w:rPr>
          <w:sz w:val="72"/>
          <w:szCs w:val="72"/>
          <w:lang w:val="bg-BG"/>
        </w:rPr>
      </w:pPr>
      <w:r w:rsidRPr="00D67EB8">
        <w:rPr>
          <w:sz w:val="72"/>
          <w:szCs w:val="72"/>
          <w:lang w:val="bg-BG"/>
        </w:rPr>
        <w:t>УСТАВ</w:t>
      </w:r>
    </w:p>
    <w:p w:rsidR="00083B28" w:rsidRPr="00CD5632" w:rsidRDefault="00083B28" w:rsidP="00083B28">
      <w:pPr>
        <w:jc w:val="center"/>
        <w:outlineLvl w:val="0"/>
        <w:rPr>
          <w:b/>
          <w:i/>
          <w:sz w:val="28"/>
          <w:szCs w:val="28"/>
          <w:lang w:val="bg-BG"/>
        </w:rPr>
      </w:pPr>
      <w:r w:rsidRPr="00CD5632">
        <w:rPr>
          <w:b/>
          <w:i/>
          <w:sz w:val="28"/>
          <w:szCs w:val="28"/>
          <w:lang w:val="bg-BG"/>
        </w:rPr>
        <w:t>на Народно читалище „Димитър Минчев- 1896г.” с. Паскалево</w:t>
      </w:r>
    </w:p>
    <w:p w:rsidR="00083B28" w:rsidRDefault="00083B28" w:rsidP="00083B28">
      <w:pPr>
        <w:ind w:firstLine="0"/>
      </w:pPr>
    </w:p>
    <w:p w:rsidR="00083B28" w:rsidRPr="00F654C9" w:rsidRDefault="00083B28" w:rsidP="00083B28">
      <w:pPr>
        <w:ind w:firstLine="0"/>
      </w:pPr>
    </w:p>
    <w:p w:rsidR="00083B28" w:rsidRPr="00F654C9" w:rsidRDefault="00083B28" w:rsidP="00083B28">
      <w:pPr>
        <w:pStyle w:val="ab"/>
        <w:numPr>
          <w:ilvl w:val="0"/>
          <w:numId w:val="1"/>
        </w:numPr>
        <w:jc w:val="both"/>
        <w:rPr>
          <w:b/>
          <w:i/>
          <w:sz w:val="32"/>
          <w:szCs w:val="32"/>
          <w:lang w:val="bg-BG"/>
        </w:rPr>
      </w:pPr>
      <w:r w:rsidRPr="00F654C9">
        <w:rPr>
          <w:b/>
          <w:i/>
          <w:sz w:val="32"/>
          <w:szCs w:val="32"/>
          <w:lang w:val="bg-BG"/>
        </w:rPr>
        <w:t>Общи разпоредби</w:t>
      </w:r>
    </w:p>
    <w:p w:rsidR="00083B28" w:rsidRDefault="00083B28" w:rsidP="00083B28">
      <w:pPr>
        <w:ind w:firstLine="0"/>
        <w:rPr>
          <w:lang w:val="bg-BG"/>
        </w:rPr>
      </w:pPr>
      <w:r>
        <w:rPr>
          <w:b/>
          <w:i/>
          <w:sz w:val="32"/>
          <w:szCs w:val="32"/>
        </w:rPr>
        <w:t xml:space="preserve">    </w:t>
      </w:r>
      <w:r>
        <w:rPr>
          <w:lang w:val="bg-BG"/>
        </w:rPr>
        <w:t xml:space="preserve">Чл. 1         </w:t>
      </w:r>
      <w:r>
        <w:t>(1)</w:t>
      </w:r>
      <w:r>
        <w:rPr>
          <w:lang w:val="bg-BG"/>
        </w:rPr>
        <w:t xml:space="preserve"> Народно читалище „ Димитър Минчев- 1896” е традиционно самоуправляващо се българско културно- просветно сдружение със седалище с. Паскалево, общ. Добричка, </w:t>
      </w:r>
      <w:proofErr w:type="spellStart"/>
      <w:r>
        <w:rPr>
          <w:lang w:val="bg-BG"/>
        </w:rPr>
        <w:t>обл</w:t>
      </w:r>
      <w:proofErr w:type="spellEnd"/>
      <w:r>
        <w:rPr>
          <w:lang w:val="bg-BG"/>
        </w:rPr>
        <w:t>. Добрич, което изпълнява и държавни- културно- 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083B28" w:rsidRDefault="00083B28" w:rsidP="00083B28">
      <w:pPr>
        <w:rPr>
          <w:lang w:val="bg-BG"/>
        </w:rPr>
      </w:pPr>
      <w:r>
        <w:rPr>
          <w:lang w:val="bg-BG"/>
        </w:rPr>
        <w:t xml:space="preserve">                 </w:t>
      </w:r>
      <w:r>
        <w:t xml:space="preserve">(2) </w:t>
      </w:r>
      <w:r>
        <w:rPr>
          <w:lang w:val="bg-BG"/>
        </w:rPr>
        <w:t>Народно читалище „ Димитър Минчев- 1896г.” е юридическо лице с нестопанска цел от момента на вписването му в регистъра на Окръжния съд гр. Добрич.</w:t>
      </w:r>
    </w:p>
    <w:p w:rsidR="00083B28" w:rsidRDefault="00083B28" w:rsidP="00083B28">
      <w:pPr>
        <w:rPr>
          <w:lang w:val="bg-BG"/>
        </w:rPr>
      </w:pPr>
    </w:p>
    <w:p w:rsidR="00083B28" w:rsidRDefault="00083B28" w:rsidP="00083B28">
      <w:pPr>
        <w:rPr>
          <w:lang w:val="bg-BG"/>
        </w:rPr>
      </w:pPr>
      <w:r>
        <w:rPr>
          <w:lang w:val="bg-BG"/>
        </w:rPr>
        <w:t>Чл. 2             Читалището работи в тясно взаимодействие с културни институти, учебни заведения, държавни органи, обществени организации, други читалища и със всички тях може да се сдружава за постигане на своите цели, за провеждане на съвместни дейности и инициативи при условията и по реда на Закона за народните читалища.</w:t>
      </w:r>
    </w:p>
    <w:p w:rsidR="00083B28" w:rsidRDefault="00083B28" w:rsidP="00083B28">
      <w:pPr>
        <w:rPr>
          <w:lang w:val="bg-BG"/>
        </w:rPr>
      </w:pPr>
    </w:p>
    <w:p w:rsidR="00083B28" w:rsidRDefault="00083B28" w:rsidP="00083B28">
      <w:pPr>
        <w:rPr>
          <w:lang w:val="bg-BG"/>
        </w:rPr>
      </w:pPr>
      <w:r>
        <w:rPr>
          <w:lang w:val="bg-BG"/>
        </w:rPr>
        <w:t>Чл. 3              Читалището може да се съюзява с други читалища, да участва в учредяване на сдружения на читалищата, да членува в Съюза на народните читалища:</w:t>
      </w:r>
    </w:p>
    <w:p w:rsidR="00083B28" w:rsidRDefault="00083B28" w:rsidP="00083B28">
      <w:pPr>
        <w:rPr>
          <w:lang w:val="bg-BG"/>
        </w:rPr>
      </w:pPr>
    </w:p>
    <w:p w:rsidR="00083B28" w:rsidRDefault="00083B28" w:rsidP="00083B28">
      <w:pPr>
        <w:rPr>
          <w:lang w:val="bg-BG"/>
        </w:rPr>
      </w:pPr>
    </w:p>
    <w:p w:rsidR="00083B28" w:rsidRPr="00F654C9" w:rsidRDefault="00083B28" w:rsidP="00083B28">
      <w:pPr>
        <w:pStyle w:val="ab"/>
        <w:numPr>
          <w:ilvl w:val="0"/>
          <w:numId w:val="1"/>
        </w:numPr>
        <w:rPr>
          <w:b/>
          <w:i/>
          <w:sz w:val="32"/>
          <w:szCs w:val="32"/>
          <w:lang w:val="bg-BG"/>
        </w:rPr>
      </w:pPr>
      <w:r w:rsidRPr="00F654C9">
        <w:rPr>
          <w:b/>
          <w:i/>
          <w:sz w:val="32"/>
          <w:szCs w:val="32"/>
          <w:lang w:val="bg-BG"/>
        </w:rPr>
        <w:t>Цели и дейности</w:t>
      </w:r>
    </w:p>
    <w:p w:rsidR="00083B28" w:rsidRPr="005259BC" w:rsidRDefault="00083B28" w:rsidP="00083B28">
      <w:pPr>
        <w:pStyle w:val="ab"/>
        <w:ind w:left="3960" w:firstLine="0"/>
        <w:rPr>
          <w:sz w:val="32"/>
          <w:szCs w:val="32"/>
          <w:lang w:val="bg-BG"/>
        </w:rPr>
      </w:pPr>
    </w:p>
    <w:p w:rsidR="00083B28" w:rsidRPr="00916010" w:rsidRDefault="00083B28" w:rsidP="00083B28">
      <w:pPr>
        <w:ind w:firstLine="0"/>
        <w:rPr>
          <w:lang w:val="bg-BG"/>
        </w:rPr>
      </w:pPr>
      <w:r w:rsidRPr="00916010">
        <w:rPr>
          <w:lang w:val="bg-BG"/>
        </w:rPr>
        <w:t>Чл. 4 Целите на читалището са да задоволява потребностите на гражданите, като:</w:t>
      </w:r>
    </w:p>
    <w:p w:rsidR="00083B28" w:rsidRPr="00916010" w:rsidRDefault="00083B28" w:rsidP="00083B28">
      <w:pPr>
        <w:pStyle w:val="ab"/>
        <w:numPr>
          <w:ilvl w:val="0"/>
          <w:numId w:val="2"/>
        </w:numPr>
        <w:rPr>
          <w:lang w:val="bg-BG"/>
        </w:rPr>
      </w:pPr>
      <w:r w:rsidRPr="00916010">
        <w:rPr>
          <w:lang w:val="bg-BG"/>
        </w:rPr>
        <w:t xml:space="preserve"> Развива и обогатява културния живот, социалната и образователната дейност в населеното място където осъществява дейността си:</w:t>
      </w:r>
    </w:p>
    <w:p w:rsidR="00083B28" w:rsidRPr="00916010" w:rsidRDefault="00083B28" w:rsidP="00083B28">
      <w:pPr>
        <w:pStyle w:val="ab"/>
        <w:numPr>
          <w:ilvl w:val="0"/>
          <w:numId w:val="2"/>
        </w:numPr>
        <w:rPr>
          <w:lang w:val="bg-BG"/>
        </w:rPr>
      </w:pPr>
      <w:r w:rsidRPr="00916010">
        <w:rPr>
          <w:lang w:val="bg-BG"/>
        </w:rPr>
        <w:t xml:space="preserve"> Запазва традициите и обичаите на българския народ:</w:t>
      </w:r>
    </w:p>
    <w:p w:rsidR="00083B28" w:rsidRPr="00916010" w:rsidRDefault="00083B28" w:rsidP="00083B28">
      <w:pPr>
        <w:pStyle w:val="ab"/>
        <w:numPr>
          <w:ilvl w:val="0"/>
          <w:numId w:val="2"/>
        </w:numPr>
        <w:rPr>
          <w:lang w:val="bg-BG"/>
        </w:rPr>
      </w:pPr>
      <w:r w:rsidRPr="00916010">
        <w:rPr>
          <w:lang w:val="bg-BG"/>
        </w:rPr>
        <w:t xml:space="preserve"> Разширява знанията на гражданите и приобщаването им към ценностите и постиженията на науката , изкуството и културата:</w:t>
      </w:r>
    </w:p>
    <w:p w:rsidR="00083B28" w:rsidRPr="00916010" w:rsidRDefault="00083B28" w:rsidP="00083B28">
      <w:pPr>
        <w:pStyle w:val="ab"/>
        <w:numPr>
          <w:ilvl w:val="0"/>
          <w:numId w:val="2"/>
        </w:numPr>
        <w:rPr>
          <w:lang w:val="bg-BG"/>
        </w:rPr>
      </w:pPr>
      <w:r w:rsidRPr="00916010">
        <w:rPr>
          <w:lang w:val="bg-BG"/>
        </w:rPr>
        <w:t xml:space="preserve"> Възпитава и утвърждава националната самосъзнание:</w:t>
      </w:r>
    </w:p>
    <w:p w:rsidR="00083B28" w:rsidRPr="00916010" w:rsidRDefault="00083B28" w:rsidP="00083B28">
      <w:pPr>
        <w:pStyle w:val="ab"/>
        <w:numPr>
          <w:ilvl w:val="0"/>
          <w:numId w:val="2"/>
        </w:numPr>
        <w:rPr>
          <w:lang w:val="bg-BG"/>
        </w:rPr>
      </w:pPr>
      <w:r w:rsidRPr="00916010">
        <w:rPr>
          <w:lang w:val="bg-BG"/>
        </w:rPr>
        <w:t>Осигурява за всички граждани достъп до информация:</w:t>
      </w:r>
    </w:p>
    <w:p w:rsidR="00083B28" w:rsidRDefault="00083B28" w:rsidP="00083B28">
      <w:pPr>
        <w:ind w:firstLine="0"/>
        <w:rPr>
          <w:lang w:val="bg-BG"/>
        </w:rPr>
      </w:pPr>
    </w:p>
    <w:p w:rsidR="00083B28" w:rsidRDefault="00083B28" w:rsidP="00083B28">
      <w:pPr>
        <w:ind w:firstLine="0"/>
        <w:rPr>
          <w:lang w:val="bg-BG"/>
        </w:rPr>
      </w:pPr>
      <w:r>
        <w:rPr>
          <w:lang w:val="bg-BG"/>
        </w:rPr>
        <w:t>Чл. 5 За постигане целите по чл.4 читалището извършва основни дейности като:</w:t>
      </w:r>
    </w:p>
    <w:p w:rsidR="00083B28" w:rsidRPr="00C83A61" w:rsidRDefault="00083B28" w:rsidP="00083B28">
      <w:pPr>
        <w:pStyle w:val="ab"/>
        <w:numPr>
          <w:ilvl w:val="0"/>
          <w:numId w:val="3"/>
        </w:numPr>
      </w:pPr>
      <w:r>
        <w:rPr>
          <w:lang w:val="bg-BG"/>
        </w:rPr>
        <w:t xml:space="preserve">Урежда и поддържа библиотека, читалня, фото- фоно, </w:t>
      </w:r>
      <w:proofErr w:type="spellStart"/>
      <w:r>
        <w:rPr>
          <w:lang w:val="bg-BG"/>
        </w:rPr>
        <w:t>филмо</w:t>
      </w:r>
      <w:proofErr w:type="spellEnd"/>
      <w:r>
        <w:rPr>
          <w:lang w:val="bg-BG"/>
        </w:rPr>
        <w:t xml:space="preserve"> - и видеотеки</w:t>
      </w:r>
    </w:p>
    <w:p w:rsidR="00083B28" w:rsidRPr="00C83A61" w:rsidRDefault="00083B28" w:rsidP="00083B28">
      <w:pPr>
        <w:pStyle w:val="ab"/>
        <w:numPr>
          <w:ilvl w:val="0"/>
          <w:numId w:val="3"/>
        </w:numPr>
      </w:pPr>
      <w:r>
        <w:rPr>
          <w:lang w:val="bg-BG"/>
        </w:rPr>
        <w:lastRenderedPageBreak/>
        <w:t>Създава и поддържа електронни информационни мрежи:</w:t>
      </w:r>
    </w:p>
    <w:p w:rsidR="00083B28" w:rsidRPr="00C83A61" w:rsidRDefault="00083B28" w:rsidP="00083B28">
      <w:pPr>
        <w:pStyle w:val="ab"/>
        <w:numPr>
          <w:ilvl w:val="0"/>
          <w:numId w:val="3"/>
        </w:numPr>
      </w:pPr>
      <w:r>
        <w:rPr>
          <w:lang w:val="bg-BG"/>
        </w:rPr>
        <w:t>Развива и подпомага любителското художествено творчество:</w:t>
      </w:r>
    </w:p>
    <w:p w:rsidR="00083B28" w:rsidRPr="00C83A61" w:rsidRDefault="00083B28" w:rsidP="00083B28">
      <w:pPr>
        <w:pStyle w:val="ab"/>
        <w:numPr>
          <w:ilvl w:val="0"/>
          <w:numId w:val="3"/>
        </w:numPr>
      </w:pPr>
      <w:r>
        <w:rPr>
          <w:lang w:val="bg-BG"/>
        </w:rPr>
        <w:t xml:space="preserve"> Организира школи, кръжоци, курсове, клубове, кино- и видео показ, празненства, концерти, чествания и младежки дейности:</w:t>
      </w:r>
    </w:p>
    <w:p w:rsidR="00083B28" w:rsidRPr="00C83A61" w:rsidRDefault="00083B28" w:rsidP="00083B28">
      <w:pPr>
        <w:pStyle w:val="ab"/>
        <w:numPr>
          <w:ilvl w:val="0"/>
          <w:numId w:val="3"/>
        </w:numPr>
      </w:pPr>
      <w:r>
        <w:rPr>
          <w:lang w:val="bg-BG"/>
        </w:rPr>
        <w:t>Събира и разпространява знания за родния край:</w:t>
      </w:r>
    </w:p>
    <w:p w:rsidR="00083B28" w:rsidRPr="00C83A61" w:rsidRDefault="00083B28" w:rsidP="00083B28">
      <w:pPr>
        <w:pStyle w:val="ab"/>
        <w:numPr>
          <w:ilvl w:val="0"/>
          <w:numId w:val="3"/>
        </w:numPr>
      </w:pPr>
      <w:r>
        <w:rPr>
          <w:lang w:val="bg-BG"/>
        </w:rPr>
        <w:t xml:space="preserve">Създава и съхранява музейни колекции съгласно закона </w:t>
      </w:r>
      <w:proofErr w:type="spellStart"/>
      <w:r>
        <w:rPr>
          <w:lang w:val="bg-BG"/>
        </w:rPr>
        <w:t>зо</w:t>
      </w:r>
      <w:proofErr w:type="spellEnd"/>
      <w:r>
        <w:rPr>
          <w:lang w:val="bg-BG"/>
        </w:rPr>
        <w:t xml:space="preserve"> културното наследство:</w:t>
      </w:r>
    </w:p>
    <w:p w:rsidR="00083B28" w:rsidRPr="006D35FD" w:rsidRDefault="00083B28" w:rsidP="00083B28">
      <w:pPr>
        <w:pStyle w:val="ab"/>
        <w:numPr>
          <w:ilvl w:val="0"/>
          <w:numId w:val="3"/>
        </w:numPr>
      </w:pPr>
      <w:r>
        <w:rPr>
          <w:lang w:val="bg-BG"/>
        </w:rPr>
        <w:t>Предоставя компютърни и интернет услуги:</w:t>
      </w:r>
    </w:p>
    <w:p w:rsidR="00083B28" w:rsidRDefault="00083B28" w:rsidP="00083B28">
      <w:pPr>
        <w:ind w:firstLine="0"/>
        <w:rPr>
          <w:lang w:val="bg-BG"/>
        </w:rPr>
      </w:pPr>
    </w:p>
    <w:p w:rsidR="00083B28" w:rsidRDefault="00083B28" w:rsidP="00083B28">
      <w:pPr>
        <w:ind w:firstLine="0"/>
        <w:rPr>
          <w:lang w:val="bg-BG"/>
        </w:rPr>
      </w:pPr>
      <w:r>
        <w:rPr>
          <w:lang w:val="bg-BG"/>
        </w:rPr>
        <w:t xml:space="preserve">Чл. 6            </w:t>
      </w:r>
      <w:r>
        <w:t xml:space="preserve">(1) </w:t>
      </w:r>
      <w:r>
        <w:rPr>
          <w:lang w:val="bg-BG"/>
        </w:rPr>
        <w:t>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w:t>
      </w:r>
    </w:p>
    <w:p w:rsidR="00083B28" w:rsidRDefault="00083B28" w:rsidP="00083B28">
      <w:pPr>
        <w:ind w:firstLine="0"/>
        <w:rPr>
          <w:lang w:val="bg-BG"/>
        </w:rPr>
      </w:pPr>
    </w:p>
    <w:p w:rsidR="00083B28" w:rsidRDefault="00083B28" w:rsidP="00083B28">
      <w:pPr>
        <w:ind w:firstLine="0"/>
        <w:rPr>
          <w:lang w:val="bg-BG"/>
        </w:rPr>
      </w:pPr>
      <w:r>
        <w:rPr>
          <w:lang w:val="bg-BG"/>
        </w:rPr>
        <w:t xml:space="preserve">                     </w:t>
      </w:r>
      <w:r>
        <w:t>(2)</w:t>
      </w:r>
      <w:r>
        <w:rPr>
          <w:lang w:val="bg-BG"/>
        </w:rPr>
        <w:t xml:space="preserve"> Читалището може да развива като допълнителна стопанска дейност следните дейности:</w:t>
      </w:r>
    </w:p>
    <w:p w:rsidR="00083B28" w:rsidRDefault="00083B28" w:rsidP="00083B28">
      <w:pPr>
        <w:ind w:firstLine="0"/>
        <w:rPr>
          <w:lang w:val="bg-BG"/>
        </w:rPr>
      </w:pPr>
      <w:r>
        <w:rPr>
          <w:lang w:val="bg-BG"/>
        </w:rPr>
        <w:t xml:space="preserve">                      1. Консултантска:</w:t>
      </w:r>
    </w:p>
    <w:p w:rsidR="00083B28" w:rsidRDefault="00083B28" w:rsidP="00083B28">
      <w:pPr>
        <w:ind w:firstLine="0"/>
        <w:rPr>
          <w:lang w:val="bg-BG"/>
        </w:rPr>
      </w:pPr>
      <w:r>
        <w:rPr>
          <w:lang w:val="bg-BG"/>
        </w:rPr>
        <w:t xml:space="preserve">                      2. Преводаческа:</w:t>
      </w:r>
    </w:p>
    <w:p w:rsidR="00083B28" w:rsidRDefault="00083B28" w:rsidP="00083B28">
      <w:pPr>
        <w:ind w:firstLine="0"/>
        <w:rPr>
          <w:lang w:val="bg-BG"/>
        </w:rPr>
      </w:pPr>
      <w:r>
        <w:rPr>
          <w:lang w:val="bg-BG"/>
        </w:rPr>
        <w:t xml:space="preserve">                      3. Издателска:</w:t>
      </w:r>
    </w:p>
    <w:p w:rsidR="00083B28" w:rsidRDefault="00083B28" w:rsidP="00083B28">
      <w:pPr>
        <w:ind w:firstLine="0"/>
        <w:rPr>
          <w:lang w:val="bg-BG"/>
        </w:rPr>
      </w:pPr>
      <w:r>
        <w:rPr>
          <w:lang w:val="bg-BG"/>
        </w:rPr>
        <w:t xml:space="preserve">                      4. Информационна:</w:t>
      </w:r>
    </w:p>
    <w:p w:rsidR="00083B28" w:rsidRDefault="00083B28" w:rsidP="00083B28">
      <w:pPr>
        <w:ind w:firstLine="0"/>
        <w:rPr>
          <w:lang w:val="bg-BG"/>
        </w:rPr>
      </w:pPr>
      <w:r>
        <w:rPr>
          <w:lang w:val="bg-BG"/>
        </w:rPr>
        <w:t xml:space="preserve">                      5. Организационна:</w:t>
      </w:r>
    </w:p>
    <w:p w:rsidR="00083B28" w:rsidRDefault="00083B28" w:rsidP="00083B28">
      <w:pPr>
        <w:ind w:firstLine="0"/>
      </w:pPr>
      <w:r>
        <w:rPr>
          <w:lang w:val="bg-BG"/>
        </w:rPr>
        <w:t xml:space="preserve">                    </w:t>
      </w:r>
      <w:r>
        <w:t xml:space="preserve">(3) </w:t>
      </w:r>
      <w:r>
        <w:rPr>
          <w:lang w:val="bg-BG"/>
        </w:rPr>
        <w:t>Читалището може да отдава притежаваната от него земеделска земя под аренда или наем като приходите от нея използва за постигане на определените в устава цели и за подпомагане на основната му дейност:</w:t>
      </w:r>
    </w:p>
    <w:p w:rsidR="00083B28" w:rsidRDefault="00083B28" w:rsidP="00083B28">
      <w:pPr>
        <w:ind w:firstLine="0"/>
        <w:rPr>
          <w:lang w:val="bg-BG"/>
        </w:rPr>
      </w:pPr>
      <w:r>
        <w:t xml:space="preserve">                    (4)</w:t>
      </w:r>
      <w:r>
        <w:rPr>
          <w:lang w:val="bg-BG"/>
        </w:rPr>
        <w:t xml:space="preserve"> Читалището не разпределя печалба:</w:t>
      </w:r>
    </w:p>
    <w:p w:rsidR="00083B28" w:rsidRDefault="00083B28" w:rsidP="00083B28">
      <w:pPr>
        <w:ind w:firstLine="0"/>
        <w:rPr>
          <w:lang w:val="bg-BG"/>
        </w:rPr>
      </w:pPr>
      <w:r>
        <w:rPr>
          <w:lang w:val="bg-BG"/>
        </w:rPr>
        <w:t xml:space="preserve">                    </w:t>
      </w:r>
      <w:r>
        <w:t xml:space="preserve">(5) </w:t>
      </w:r>
      <w:r>
        <w:rPr>
          <w:lang w:val="bg-BG"/>
        </w:rPr>
        <w:t>Читалището няма право да предоставя собствено или ползвано от тях имущество възмездно или безвъзмездно:</w:t>
      </w:r>
    </w:p>
    <w:p w:rsidR="00083B28" w:rsidRDefault="00083B28" w:rsidP="00083B28">
      <w:pPr>
        <w:ind w:firstLine="0"/>
        <w:rPr>
          <w:lang w:val="bg-BG"/>
        </w:rPr>
      </w:pPr>
      <w:r>
        <w:rPr>
          <w:lang w:val="bg-BG"/>
        </w:rPr>
        <w:t>1. За хазартни игри и нощни заведения:</w:t>
      </w:r>
    </w:p>
    <w:p w:rsidR="00083B28" w:rsidRDefault="00083B28" w:rsidP="00083B28">
      <w:pPr>
        <w:ind w:firstLine="0"/>
        <w:rPr>
          <w:lang w:val="bg-BG"/>
        </w:rPr>
      </w:pPr>
      <w:r>
        <w:rPr>
          <w:lang w:val="bg-BG"/>
        </w:rPr>
        <w:t>2. За дейност на нерегистрирани по Закона за вероизповеданията религиозни общности и юридически лица с нестопанска цел на такива общности:</w:t>
      </w:r>
    </w:p>
    <w:p w:rsidR="00083B28" w:rsidRDefault="00083B28" w:rsidP="00083B28">
      <w:pPr>
        <w:ind w:firstLine="0"/>
        <w:rPr>
          <w:lang w:val="bg-BG"/>
        </w:rPr>
      </w:pPr>
      <w:r>
        <w:rPr>
          <w:lang w:val="bg-BG"/>
        </w:rPr>
        <w:t>3. За постоянно ползване от политически партии и организации:</w:t>
      </w:r>
    </w:p>
    <w:p w:rsidR="00083B28" w:rsidRDefault="00083B28" w:rsidP="00083B28">
      <w:pPr>
        <w:ind w:firstLine="0"/>
        <w:rPr>
          <w:lang w:val="bg-BG"/>
        </w:rPr>
      </w:pPr>
      <w:r>
        <w:rPr>
          <w:lang w:val="bg-BG"/>
        </w:rPr>
        <w:t>4. На председателя, секретаря членовете на настоятелството, проверителната комисия и на членовете на техните семейства:</w:t>
      </w:r>
    </w:p>
    <w:p w:rsidR="00083B28" w:rsidRDefault="00083B28" w:rsidP="00083B28">
      <w:pPr>
        <w:ind w:firstLine="0"/>
        <w:rPr>
          <w:lang w:val="bg-BG"/>
        </w:rPr>
      </w:pPr>
    </w:p>
    <w:p w:rsidR="00083B28" w:rsidRPr="00F654C9" w:rsidRDefault="00083B28" w:rsidP="00083B28">
      <w:pPr>
        <w:ind w:firstLine="0"/>
        <w:rPr>
          <w:b/>
          <w:lang w:val="bg-BG"/>
        </w:rPr>
      </w:pPr>
    </w:p>
    <w:p w:rsidR="00083B28" w:rsidRPr="00F654C9" w:rsidRDefault="00083B28" w:rsidP="00083B28">
      <w:pPr>
        <w:pStyle w:val="ab"/>
        <w:numPr>
          <w:ilvl w:val="0"/>
          <w:numId w:val="1"/>
        </w:numPr>
        <w:rPr>
          <w:b/>
        </w:rPr>
      </w:pPr>
      <w:r w:rsidRPr="00F654C9">
        <w:rPr>
          <w:b/>
          <w:lang w:val="bg-BG"/>
        </w:rPr>
        <w:t>УЧРЕДЯВАНЕ И ЧЛЕНСТВО</w:t>
      </w:r>
    </w:p>
    <w:p w:rsidR="00083B28" w:rsidRDefault="00083B28" w:rsidP="00083B28">
      <w:pPr>
        <w:rPr>
          <w:lang w:val="bg-BG"/>
        </w:rPr>
      </w:pPr>
      <w:r>
        <w:rPr>
          <w:lang w:val="bg-BG"/>
        </w:rPr>
        <w:t xml:space="preserve"> Чл. 7 Народно читалище „Димитър Минчев- 1896г.” е учредена на ………………………… година като са спазени изискванията на чл.8 от Закона за народните читалища.</w:t>
      </w:r>
    </w:p>
    <w:p w:rsidR="00083B28" w:rsidRDefault="00083B28" w:rsidP="00083B28">
      <w:pPr>
        <w:rPr>
          <w:lang w:val="bg-BG"/>
        </w:rPr>
      </w:pPr>
      <w:r>
        <w:rPr>
          <w:lang w:val="bg-BG"/>
        </w:rPr>
        <w:t xml:space="preserve">Чл.8  </w:t>
      </w:r>
      <w:r>
        <w:t xml:space="preserve">(1) </w:t>
      </w:r>
      <w:r>
        <w:rPr>
          <w:lang w:val="bg-BG"/>
        </w:rPr>
        <w:t>Читалището придобива качеството на юридическо лице   с вписването му в регистъра за организациите с нестопанска цел на окръжния съд в град Добрич:</w:t>
      </w:r>
    </w:p>
    <w:p w:rsidR="00083B28" w:rsidRDefault="00083B28" w:rsidP="00083B28">
      <w:pPr>
        <w:rPr>
          <w:lang w:val="bg-BG"/>
        </w:rPr>
      </w:pPr>
      <w:r>
        <w:rPr>
          <w:lang w:val="bg-BG"/>
        </w:rPr>
        <w:t xml:space="preserve">          </w:t>
      </w:r>
      <w:r>
        <w:t>(2)</w:t>
      </w:r>
      <w:r>
        <w:rPr>
          <w:lang w:val="bg-BG"/>
        </w:rPr>
        <w:t xml:space="preserve"> Седалището на читалището е село Паскалево, общ. Добричка, област Добрич. Адресът на читалището е адресът на неговото управление:</w:t>
      </w:r>
    </w:p>
    <w:p w:rsidR="00083B28" w:rsidRDefault="00083B28" w:rsidP="00083B28">
      <w:pPr>
        <w:rPr>
          <w:lang w:val="bg-BG"/>
        </w:rPr>
      </w:pPr>
      <w:r>
        <w:rPr>
          <w:lang w:val="bg-BG"/>
        </w:rPr>
        <w:lastRenderedPageBreak/>
        <w:t xml:space="preserve">          </w:t>
      </w:r>
      <w:r>
        <w:t>(3)</w:t>
      </w:r>
      <w:r>
        <w:rPr>
          <w:lang w:val="bg-BG"/>
        </w:rPr>
        <w:t xml:space="preserve"> Читалищното настоятелство в 7- дневен срок от вписването на читалището в съдебния регистър подава заявление за вписване на читалището в регистъра на Министерство на културата:</w:t>
      </w:r>
    </w:p>
    <w:p w:rsidR="00083B28" w:rsidRDefault="00083B28" w:rsidP="00083B28">
      <w:pPr>
        <w:rPr>
          <w:lang w:val="bg-BG"/>
        </w:rPr>
      </w:pPr>
      <w:r>
        <w:rPr>
          <w:lang w:val="bg-BG"/>
        </w:rPr>
        <w:t xml:space="preserve">          </w:t>
      </w:r>
      <w:r>
        <w:t xml:space="preserve">(4) </w:t>
      </w:r>
      <w:r>
        <w:rPr>
          <w:lang w:val="bg-BG"/>
        </w:rPr>
        <w:t>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rsidR="00083B28" w:rsidRDefault="00083B28" w:rsidP="00083B28">
      <w:pPr>
        <w:rPr>
          <w:lang w:val="bg-BG"/>
        </w:rPr>
      </w:pPr>
    </w:p>
    <w:p w:rsidR="00083B28" w:rsidRDefault="00083B28" w:rsidP="00083B28">
      <w:pPr>
        <w:rPr>
          <w:lang w:val="bg-BG"/>
        </w:rPr>
      </w:pPr>
      <w:r>
        <w:rPr>
          <w:lang w:val="bg-BG"/>
        </w:rPr>
        <w:t xml:space="preserve">Чл. 9  </w:t>
      </w:r>
      <w:r>
        <w:t>(1)</w:t>
      </w:r>
      <w:r>
        <w:rPr>
          <w:lang w:val="bg-BG"/>
        </w:rPr>
        <w:t xml:space="preserve"> Членовете на читалището са индивидуални, колективни почетни:</w:t>
      </w:r>
    </w:p>
    <w:p w:rsidR="00083B28" w:rsidRDefault="00083B28" w:rsidP="00083B28">
      <w:pPr>
        <w:rPr>
          <w:lang w:val="bg-BG"/>
        </w:rPr>
      </w:pPr>
      <w:r>
        <w:rPr>
          <w:lang w:val="bg-BG"/>
        </w:rPr>
        <w:t xml:space="preserve">        </w:t>
      </w:r>
      <w:r>
        <w:t xml:space="preserve">   (2) </w:t>
      </w:r>
      <w:r>
        <w:rPr>
          <w:lang w:val="bg-BG"/>
        </w:rPr>
        <w:t>Индивидуални членове са български граждани. Те биват действителни и спомагателни:</w:t>
      </w:r>
    </w:p>
    <w:p w:rsidR="00083B28" w:rsidRDefault="00083B28" w:rsidP="00083B28">
      <w:pPr>
        <w:rPr>
          <w:lang w:val="bg-BG"/>
        </w:rPr>
      </w:pPr>
    </w:p>
    <w:p w:rsidR="00083B28" w:rsidRDefault="00083B28" w:rsidP="00083B28">
      <w:pPr>
        <w:pStyle w:val="ab"/>
        <w:numPr>
          <w:ilvl w:val="0"/>
          <w:numId w:val="4"/>
        </w:numPr>
        <w:rPr>
          <w:lang w:val="bg-BG"/>
        </w:rPr>
      </w:pPr>
      <w:r>
        <w:rPr>
          <w:lang w:val="bg-BG"/>
        </w:rPr>
        <w:t>Действителни членове са дееспособни лица, под 18 години, които участват в дейността на читалището, плащат редовно членски внос и имат право на глас, имат право да избират и да бъдат избирани в ръководни органи, като за да бъдат избрани в ръководни органи трябва да са с най- малко 2 години членски стаж, ползват с предимство базата на читалището и предлаганите от него услуги:</w:t>
      </w:r>
    </w:p>
    <w:p w:rsidR="00083B28" w:rsidRDefault="00083B28" w:rsidP="00083B28">
      <w:pPr>
        <w:pStyle w:val="ab"/>
        <w:numPr>
          <w:ilvl w:val="0"/>
          <w:numId w:val="4"/>
        </w:numPr>
        <w:rPr>
          <w:lang w:val="bg-BG"/>
        </w:rPr>
      </w:pPr>
      <w:r>
        <w:rPr>
          <w:lang w:val="bg-BG"/>
        </w:rPr>
        <w:t>Спомагателни членове са лица до 18 години, които нямат право да избират и да бъдат избирани, но те имат право на съвещателен глас</w:t>
      </w:r>
      <w:r w:rsidRPr="00FD1E1E">
        <w:rPr>
          <w:lang w:val="bg-BG"/>
        </w:rPr>
        <w:t xml:space="preserve"> </w:t>
      </w:r>
      <w:r>
        <w:rPr>
          <w:lang w:val="bg-BG"/>
        </w:rPr>
        <w:t>:</w:t>
      </w:r>
    </w:p>
    <w:p w:rsidR="00083B28" w:rsidRDefault="00083B28" w:rsidP="00083B28">
      <w:pPr>
        <w:pStyle w:val="ab"/>
        <w:ind w:left="700" w:firstLine="0"/>
        <w:rPr>
          <w:lang w:val="bg-BG"/>
        </w:rPr>
      </w:pPr>
      <w:r>
        <w:rPr>
          <w:lang w:val="bg-BG"/>
        </w:rPr>
        <w:t xml:space="preserve">     </w:t>
      </w:r>
      <w:r>
        <w:t>(3)</w:t>
      </w:r>
      <w:r>
        <w:rPr>
          <w:lang w:val="bg-BG"/>
        </w:rPr>
        <w:t xml:space="preserve"> Колективните членове съдействат за осъществяване целите на читалището, подпомагат неговите дейности, поддържането и обогатяването на материалната база, имат право на един глас в общото събрание и заплащат членски внос определен от общото събрание. Колективни членове могат да бъдат </w:t>
      </w:r>
    </w:p>
    <w:p w:rsidR="00083B28" w:rsidRDefault="00083B28" w:rsidP="00083B28">
      <w:pPr>
        <w:pStyle w:val="ab"/>
        <w:ind w:left="700" w:firstLine="0"/>
        <w:rPr>
          <w:lang w:val="bg-BG"/>
        </w:rPr>
      </w:pPr>
      <w:r>
        <w:rPr>
          <w:lang w:val="bg-BG"/>
        </w:rPr>
        <w:t xml:space="preserve">    </w:t>
      </w:r>
    </w:p>
    <w:p w:rsidR="00083B28" w:rsidRDefault="00083B28" w:rsidP="00083B28">
      <w:pPr>
        <w:pStyle w:val="ab"/>
        <w:numPr>
          <w:ilvl w:val="0"/>
          <w:numId w:val="5"/>
        </w:numPr>
        <w:rPr>
          <w:lang w:val="bg-BG"/>
        </w:rPr>
      </w:pPr>
      <w:r>
        <w:rPr>
          <w:lang w:val="bg-BG"/>
        </w:rPr>
        <w:t>Професионални организации</w:t>
      </w:r>
    </w:p>
    <w:p w:rsidR="00083B28" w:rsidRDefault="00083B28" w:rsidP="00083B28">
      <w:pPr>
        <w:pStyle w:val="ab"/>
        <w:numPr>
          <w:ilvl w:val="0"/>
          <w:numId w:val="5"/>
        </w:numPr>
        <w:rPr>
          <w:lang w:val="bg-BG"/>
        </w:rPr>
      </w:pPr>
      <w:r>
        <w:rPr>
          <w:lang w:val="bg-BG"/>
        </w:rPr>
        <w:t>Стопански организации</w:t>
      </w:r>
    </w:p>
    <w:p w:rsidR="00083B28" w:rsidRDefault="00083B28" w:rsidP="00083B28">
      <w:pPr>
        <w:pStyle w:val="ab"/>
        <w:numPr>
          <w:ilvl w:val="0"/>
          <w:numId w:val="5"/>
        </w:numPr>
        <w:rPr>
          <w:lang w:val="bg-BG"/>
        </w:rPr>
      </w:pPr>
      <w:r>
        <w:rPr>
          <w:lang w:val="bg-BG"/>
        </w:rPr>
        <w:t>Фирми и търговски дружества</w:t>
      </w:r>
    </w:p>
    <w:p w:rsidR="00083B28" w:rsidRDefault="00083B28" w:rsidP="00083B28">
      <w:pPr>
        <w:pStyle w:val="ab"/>
        <w:numPr>
          <w:ilvl w:val="0"/>
          <w:numId w:val="5"/>
        </w:numPr>
        <w:rPr>
          <w:lang w:val="bg-BG"/>
        </w:rPr>
      </w:pPr>
      <w:r>
        <w:rPr>
          <w:lang w:val="bg-BG"/>
        </w:rPr>
        <w:t>Кооперации и сдружения</w:t>
      </w:r>
    </w:p>
    <w:p w:rsidR="00083B28" w:rsidRDefault="00083B28" w:rsidP="00083B28">
      <w:pPr>
        <w:pStyle w:val="ab"/>
        <w:numPr>
          <w:ilvl w:val="0"/>
          <w:numId w:val="5"/>
        </w:numPr>
        <w:rPr>
          <w:lang w:val="bg-BG"/>
        </w:rPr>
      </w:pPr>
      <w:r>
        <w:rPr>
          <w:lang w:val="bg-BG"/>
        </w:rPr>
        <w:t>Културно- просветни и любителски клубове и творчески колективи</w:t>
      </w:r>
    </w:p>
    <w:p w:rsidR="00083B28" w:rsidRDefault="00083B28" w:rsidP="00083B28">
      <w:pPr>
        <w:ind w:left="700" w:firstLine="0"/>
        <w:rPr>
          <w:lang w:val="bg-BG"/>
        </w:rPr>
      </w:pPr>
      <w:r>
        <w:t xml:space="preserve">     (4) </w:t>
      </w:r>
      <w:r>
        <w:rPr>
          <w:lang w:val="bg-BG"/>
        </w:rPr>
        <w:t>Почетни членове могат да бъдат български и чужди граждани с изключителни заслуги за читалището</w:t>
      </w:r>
    </w:p>
    <w:p w:rsidR="00083B28" w:rsidRDefault="00083B28" w:rsidP="00083B28">
      <w:pPr>
        <w:ind w:left="700" w:firstLine="0"/>
        <w:rPr>
          <w:lang w:val="bg-BG"/>
        </w:rPr>
      </w:pPr>
      <w:r>
        <w:rPr>
          <w:lang w:val="bg-BG"/>
        </w:rPr>
        <w:t xml:space="preserve">     </w:t>
      </w:r>
      <w:r>
        <w:t xml:space="preserve">(5) </w:t>
      </w:r>
      <w:r>
        <w:rPr>
          <w:lang w:val="bg-BG"/>
        </w:rPr>
        <w:t>Прекратяване на членство на членуващите се извършва в случаите:</w:t>
      </w:r>
    </w:p>
    <w:p w:rsidR="00083B28" w:rsidRDefault="00083B28" w:rsidP="00083B28">
      <w:pPr>
        <w:ind w:left="700" w:firstLine="0"/>
        <w:rPr>
          <w:lang w:val="bg-BG"/>
        </w:rPr>
      </w:pPr>
    </w:p>
    <w:p w:rsidR="00083B28" w:rsidRDefault="00083B28" w:rsidP="00083B28">
      <w:pPr>
        <w:pStyle w:val="ab"/>
        <w:numPr>
          <w:ilvl w:val="0"/>
          <w:numId w:val="6"/>
        </w:numPr>
        <w:rPr>
          <w:lang w:val="bg-BG"/>
        </w:rPr>
      </w:pPr>
      <w:r>
        <w:rPr>
          <w:lang w:val="bg-BG"/>
        </w:rPr>
        <w:t>По молба на членуващото лице</w:t>
      </w:r>
    </w:p>
    <w:p w:rsidR="00083B28" w:rsidRDefault="00083B28" w:rsidP="00083B28">
      <w:pPr>
        <w:pStyle w:val="ab"/>
        <w:numPr>
          <w:ilvl w:val="0"/>
          <w:numId w:val="6"/>
        </w:numPr>
        <w:rPr>
          <w:lang w:val="bg-BG"/>
        </w:rPr>
      </w:pPr>
      <w:r>
        <w:rPr>
          <w:lang w:val="bg-BG"/>
        </w:rPr>
        <w:t xml:space="preserve">При наплащане редовно на членски внос </w:t>
      </w:r>
    </w:p>
    <w:p w:rsidR="00083B28" w:rsidRDefault="00083B28" w:rsidP="00083B28">
      <w:pPr>
        <w:pStyle w:val="ab"/>
        <w:numPr>
          <w:ilvl w:val="0"/>
          <w:numId w:val="6"/>
        </w:numPr>
        <w:rPr>
          <w:lang w:val="bg-BG"/>
        </w:rPr>
      </w:pPr>
      <w:r>
        <w:rPr>
          <w:lang w:val="bg-BG"/>
        </w:rPr>
        <w:t>При установяване на извършените действия, които са против интересите на читалището</w:t>
      </w:r>
    </w:p>
    <w:p w:rsidR="00083B28" w:rsidRDefault="00083B28" w:rsidP="00083B28">
      <w:pPr>
        <w:pStyle w:val="ab"/>
        <w:numPr>
          <w:ilvl w:val="0"/>
          <w:numId w:val="6"/>
        </w:numPr>
        <w:rPr>
          <w:lang w:val="bg-BG"/>
        </w:rPr>
      </w:pPr>
      <w:r>
        <w:rPr>
          <w:lang w:val="bg-BG"/>
        </w:rPr>
        <w:t>При констатиране от проверителната комисия нарушения</w:t>
      </w:r>
    </w:p>
    <w:p w:rsidR="00083B28" w:rsidRDefault="00083B28" w:rsidP="00083B28">
      <w:pPr>
        <w:pStyle w:val="ab"/>
        <w:ind w:left="1090" w:firstLine="0"/>
        <w:rPr>
          <w:lang w:val="bg-BG"/>
        </w:rPr>
      </w:pPr>
    </w:p>
    <w:p w:rsidR="00083B28" w:rsidRDefault="00083B28" w:rsidP="00083B28">
      <w:pPr>
        <w:pStyle w:val="ab"/>
        <w:ind w:left="1090" w:firstLine="0"/>
        <w:rPr>
          <w:lang w:val="bg-BG"/>
        </w:rPr>
      </w:pPr>
      <w:r>
        <w:t>(6)</w:t>
      </w:r>
      <w:r>
        <w:rPr>
          <w:lang w:val="bg-BG"/>
        </w:rPr>
        <w:t xml:space="preserve">  Членове на читалището могат да бъдат най0 малко 50 лица, отговарящи на изискванията по предходните алинеи</w:t>
      </w:r>
    </w:p>
    <w:p w:rsidR="00083B28" w:rsidRDefault="00083B28" w:rsidP="00083B28">
      <w:pPr>
        <w:pStyle w:val="ab"/>
        <w:ind w:left="1090" w:firstLine="0"/>
      </w:pPr>
    </w:p>
    <w:p w:rsidR="00083B28" w:rsidRDefault="00083B28" w:rsidP="00083B28">
      <w:pPr>
        <w:pStyle w:val="ab"/>
        <w:ind w:left="1090" w:firstLine="0"/>
      </w:pPr>
    </w:p>
    <w:p w:rsidR="00083B28" w:rsidRPr="00F654C9" w:rsidRDefault="00083B28" w:rsidP="00083B28">
      <w:pPr>
        <w:pStyle w:val="ab"/>
        <w:numPr>
          <w:ilvl w:val="0"/>
          <w:numId w:val="1"/>
        </w:numPr>
        <w:rPr>
          <w:b/>
        </w:rPr>
      </w:pPr>
      <w:r w:rsidRPr="00F654C9">
        <w:rPr>
          <w:b/>
          <w:lang w:val="bg-BG"/>
        </w:rPr>
        <w:t>УПРАВЛЕНИЕ</w:t>
      </w:r>
    </w:p>
    <w:p w:rsidR="00083B28" w:rsidRDefault="00083B28" w:rsidP="00083B28">
      <w:pPr>
        <w:ind w:firstLine="0"/>
        <w:rPr>
          <w:lang w:val="bg-BG"/>
        </w:rPr>
      </w:pPr>
    </w:p>
    <w:p w:rsidR="00083B28" w:rsidRDefault="00083B28" w:rsidP="00083B28">
      <w:pPr>
        <w:ind w:firstLine="0"/>
        <w:rPr>
          <w:lang w:val="bg-BG"/>
        </w:rPr>
      </w:pPr>
      <w:r>
        <w:rPr>
          <w:lang w:val="bg-BG"/>
        </w:rPr>
        <w:t>Чл. 9 Органи на управление на читалището са общото събрание, настоятелство и проверителна комисия.</w:t>
      </w:r>
    </w:p>
    <w:p w:rsidR="00083B28" w:rsidRDefault="00083B28" w:rsidP="00083B28">
      <w:pPr>
        <w:ind w:firstLine="0"/>
        <w:rPr>
          <w:lang w:val="bg-BG"/>
        </w:rPr>
      </w:pPr>
      <w:r>
        <w:rPr>
          <w:lang w:val="bg-BG"/>
        </w:rPr>
        <w:lastRenderedPageBreak/>
        <w:t xml:space="preserve">Чл.10           </w:t>
      </w:r>
      <w:r>
        <w:t xml:space="preserve">(1) </w:t>
      </w:r>
      <w:r>
        <w:rPr>
          <w:lang w:val="bg-BG"/>
        </w:rPr>
        <w:t>Върховен орган на читалището е общото събрание:</w:t>
      </w:r>
    </w:p>
    <w:p w:rsidR="00083B28" w:rsidRDefault="00083B28" w:rsidP="00083B28">
      <w:pPr>
        <w:ind w:firstLine="0"/>
        <w:rPr>
          <w:lang w:val="bg-BG"/>
        </w:rPr>
      </w:pPr>
      <w:r>
        <w:rPr>
          <w:lang w:val="bg-BG"/>
        </w:rPr>
        <w:t xml:space="preserve">                      </w:t>
      </w:r>
      <w:r>
        <w:t xml:space="preserve">(2) </w:t>
      </w:r>
      <w:r>
        <w:rPr>
          <w:lang w:val="bg-BG"/>
        </w:rPr>
        <w:t>Общото събрание на читалището се състои от всички членове на читалището, имащи право на глас</w:t>
      </w:r>
    </w:p>
    <w:p w:rsidR="00083B28" w:rsidRDefault="00083B28" w:rsidP="00083B28">
      <w:pPr>
        <w:ind w:firstLine="0"/>
        <w:rPr>
          <w:lang w:val="bg-BG"/>
        </w:rPr>
      </w:pPr>
      <w:r>
        <w:rPr>
          <w:lang w:val="bg-BG"/>
        </w:rPr>
        <w:t xml:space="preserve">Чл. 11           </w:t>
      </w:r>
      <w:r>
        <w:t xml:space="preserve">(1) </w:t>
      </w:r>
      <w:r>
        <w:rPr>
          <w:lang w:val="bg-BG"/>
        </w:rPr>
        <w:t>Общото събрание:</w:t>
      </w:r>
    </w:p>
    <w:p w:rsidR="00083B28" w:rsidRDefault="00083B28" w:rsidP="00083B28">
      <w:pPr>
        <w:pStyle w:val="ab"/>
        <w:numPr>
          <w:ilvl w:val="0"/>
          <w:numId w:val="7"/>
        </w:numPr>
        <w:rPr>
          <w:lang w:val="bg-BG"/>
        </w:rPr>
      </w:pPr>
      <w:r>
        <w:rPr>
          <w:lang w:val="bg-BG"/>
        </w:rPr>
        <w:t>Изменя и допълва устава</w:t>
      </w:r>
    </w:p>
    <w:p w:rsidR="00083B28" w:rsidRDefault="00083B28" w:rsidP="00083B28">
      <w:pPr>
        <w:pStyle w:val="ab"/>
        <w:numPr>
          <w:ilvl w:val="0"/>
          <w:numId w:val="7"/>
        </w:numPr>
        <w:rPr>
          <w:lang w:val="bg-BG"/>
        </w:rPr>
      </w:pPr>
      <w:r>
        <w:rPr>
          <w:lang w:val="bg-BG"/>
        </w:rPr>
        <w:t>Избира и освобождава членовете на настоятелството, проверителната комисия и председателя</w:t>
      </w:r>
    </w:p>
    <w:p w:rsidR="00083B28" w:rsidRDefault="00083B28" w:rsidP="00083B28">
      <w:pPr>
        <w:pStyle w:val="ab"/>
        <w:numPr>
          <w:ilvl w:val="0"/>
          <w:numId w:val="7"/>
        </w:numPr>
        <w:rPr>
          <w:lang w:val="bg-BG"/>
        </w:rPr>
      </w:pPr>
      <w:r>
        <w:rPr>
          <w:lang w:val="bg-BG"/>
        </w:rPr>
        <w:t>Приема вътрешните актове, необходими за организацията на дейността на читалището</w:t>
      </w:r>
    </w:p>
    <w:p w:rsidR="00083B28" w:rsidRDefault="00083B28" w:rsidP="00083B28">
      <w:pPr>
        <w:pStyle w:val="ab"/>
        <w:numPr>
          <w:ilvl w:val="0"/>
          <w:numId w:val="7"/>
        </w:numPr>
        <w:rPr>
          <w:lang w:val="bg-BG"/>
        </w:rPr>
      </w:pPr>
      <w:r>
        <w:rPr>
          <w:lang w:val="bg-BG"/>
        </w:rPr>
        <w:t>Изключва членовете на читалището</w:t>
      </w:r>
    </w:p>
    <w:p w:rsidR="00083B28" w:rsidRDefault="00083B28" w:rsidP="00083B28">
      <w:pPr>
        <w:pStyle w:val="ab"/>
        <w:numPr>
          <w:ilvl w:val="0"/>
          <w:numId w:val="7"/>
        </w:numPr>
        <w:rPr>
          <w:lang w:val="bg-BG"/>
        </w:rPr>
      </w:pPr>
      <w:r>
        <w:rPr>
          <w:lang w:val="bg-BG"/>
        </w:rPr>
        <w:t>Определя основни насоки на дейността читалището</w:t>
      </w:r>
    </w:p>
    <w:p w:rsidR="00083B28" w:rsidRDefault="00083B28" w:rsidP="00083B28">
      <w:pPr>
        <w:pStyle w:val="ab"/>
        <w:numPr>
          <w:ilvl w:val="0"/>
          <w:numId w:val="7"/>
        </w:numPr>
        <w:rPr>
          <w:lang w:val="bg-BG"/>
        </w:rPr>
      </w:pPr>
      <w:r>
        <w:rPr>
          <w:lang w:val="bg-BG"/>
        </w:rPr>
        <w:t>Взема решение за членуване или за прекратяване на членството в читалищно сдружение</w:t>
      </w:r>
    </w:p>
    <w:p w:rsidR="00083B28" w:rsidRDefault="00083B28" w:rsidP="00083B28">
      <w:pPr>
        <w:pStyle w:val="ab"/>
        <w:numPr>
          <w:ilvl w:val="0"/>
          <w:numId w:val="7"/>
        </w:numPr>
        <w:rPr>
          <w:lang w:val="bg-BG"/>
        </w:rPr>
      </w:pPr>
      <w:r>
        <w:rPr>
          <w:lang w:val="bg-BG"/>
        </w:rPr>
        <w:t>Приема бюджета на читалището</w:t>
      </w:r>
    </w:p>
    <w:p w:rsidR="00083B28" w:rsidRDefault="00083B28" w:rsidP="00083B28">
      <w:pPr>
        <w:pStyle w:val="ab"/>
        <w:numPr>
          <w:ilvl w:val="0"/>
          <w:numId w:val="7"/>
        </w:numPr>
        <w:rPr>
          <w:lang w:val="bg-BG"/>
        </w:rPr>
      </w:pPr>
      <w:r>
        <w:rPr>
          <w:lang w:val="bg-BG"/>
        </w:rPr>
        <w:t>Приема годишния отчет до 30 март на следваща година</w:t>
      </w:r>
    </w:p>
    <w:p w:rsidR="00083B28" w:rsidRDefault="00083B28" w:rsidP="00083B28">
      <w:pPr>
        <w:pStyle w:val="ab"/>
        <w:numPr>
          <w:ilvl w:val="0"/>
          <w:numId w:val="7"/>
        </w:numPr>
        <w:rPr>
          <w:lang w:val="bg-BG"/>
        </w:rPr>
      </w:pPr>
      <w:r>
        <w:rPr>
          <w:lang w:val="bg-BG"/>
        </w:rPr>
        <w:t>Определя размера на членския внос</w:t>
      </w:r>
    </w:p>
    <w:p w:rsidR="00083B28" w:rsidRDefault="00083B28" w:rsidP="00083B28">
      <w:pPr>
        <w:pStyle w:val="ab"/>
        <w:numPr>
          <w:ilvl w:val="0"/>
          <w:numId w:val="7"/>
        </w:numPr>
        <w:rPr>
          <w:lang w:val="bg-BG"/>
        </w:rPr>
      </w:pPr>
      <w:r>
        <w:rPr>
          <w:lang w:val="bg-BG"/>
        </w:rPr>
        <w:t>Отменя решения на органите на читалището</w:t>
      </w:r>
    </w:p>
    <w:p w:rsidR="00083B28" w:rsidRDefault="00083B28" w:rsidP="00083B28">
      <w:pPr>
        <w:pStyle w:val="ab"/>
        <w:numPr>
          <w:ilvl w:val="0"/>
          <w:numId w:val="7"/>
        </w:numPr>
        <w:rPr>
          <w:lang w:val="bg-BG"/>
        </w:rPr>
      </w:pPr>
      <w:r>
        <w:rPr>
          <w:lang w:val="bg-BG"/>
        </w:rPr>
        <w:t>Взема решения за откриване на клонове на читалището след гласуване с общината</w:t>
      </w:r>
    </w:p>
    <w:p w:rsidR="00083B28" w:rsidRDefault="00083B28" w:rsidP="00083B28">
      <w:pPr>
        <w:pStyle w:val="ab"/>
        <w:numPr>
          <w:ilvl w:val="0"/>
          <w:numId w:val="7"/>
        </w:numPr>
        <w:rPr>
          <w:lang w:val="bg-BG"/>
        </w:rPr>
      </w:pPr>
      <w:r>
        <w:rPr>
          <w:lang w:val="bg-BG"/>
        </w:rPr>
        <w:t>Взема решение за прекратяване на читалището</w:t>
      </w:r>
    </w:p>
    <w:p w:rsidR="00083B28" w:rsidRDefault="00083B28" w:rsidP="00083B28">
      <w:pPr>
        <w:pStyle w:val="ab"/>
        <w:numPr>
          <w:ilvl w:val="0"/>
          <w:numId w:val="7"/>
        </w:numPr>
        <w:rPr>
          <w:lang w:val="bg-BG"/>
        </w:rPr>
      </w:pPr>
      <w:r>
        <w:rPr>
          <w:lang w:val="bg-BG"/>
        </w:rPr>
        <w:t xml:space="preserve">Взема решение за отнасяне до съда на незаконосъобразни действия на ръководството или отделни читалищни членове </w:t>
      </w:r>
    </w:p>
    <w:p w:rsidR="00083B28" w:rsidRDefault="00083B28" w:rsidP="00083B28">
      <w:pPr>
        <w:ind w:firstLine="0"/>
        <w:rPr>
          <w:lang w:val="bg-BG"/>
        </w:rPr>
      </w:pPr>
      <w:r>
        <w:rPr>
          <w:lang w:val="bg-BG"/>
        </w:rPr>
        <w:t xml:space="preserve">                       </w:t>
      </w:r>
      <w:r>
        <w:t xml:space="preserve">(2) </w:t>
      </w:r>
      <w:r>
        <w:rPr>
          <w:lang w:val="bg-BG"/>
        </w:rPr>
        <w:t>Решенията на общото събрание са задължителни за другите органи на читалището</w:t>
      </w:r>
    </w:p>
    <w:p w:rsidR="00083B28" w:rsidRDefault="00083B28" w:rsidP="00083B28">
      <w:pPr>
        <w:ind w:firstLine="0"/>
        <w:rPr>
          <w:lang w:val="bg-BG"/>
        </w:rPr>
      </w:pPr>
      <w:r>
        <w:rPr>
          <w:lang w:val="bg-BG"/>
        </w:rPr>
        <w:t xml:space="preserve">Чл. 12            </w:t>
      </w:r>
      <w:r>
        <w:t xml:space="preserve">(1) </w:t>
      </w:r>
      <w:r>
        <w:rPr>
          <w:lang w:val="bg-BG"/>
        </w:rPr>
        <w:t>Редовно общо събрание на читалището се свиква от настоятелството най- 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с право на глас могат да свикат извънредно общо събрание от свое име.</w:t>
      </w:r>
    </w:p>
    <w:p w:rsidR="00083B28" w:rsidRDefault="00083B28" w:rsidP="00083B28">
      <w:pPr>
        <w:ind w:firstLine="0"/>
      </w:pPr>
      <w:r>
        <w:rPr>
          <w:lang w:val="bg-BG"/>
        </w:rPr>
        <w:t xml:space="preserve">                     </w:t>
      </w:r>
      <w:r>
        <w:t xml:space="preserve">(2) </w:t>
      </w:r>
      <w:r>
        <w:rPr>
          <w:lang w:val="bg-BG"/>
        </w:rPr>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 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поканата за събранието.</w:t>
      </w:r>
    </w:p>
    <w:p w:rsidR="00083B28" w:rsidRDefault="00083B28" w:rsidP="00083B28">
      <w:pPr>
        <w:ind w:firstLine="0"/>
        <w:rPr>
          <w:lang w:val="bg-BG"/>
        </w:rPr>
      </w:pPr>
      <w:r>
        <w:t xml:space="preserve">                   </w:t>
      </w:r>
      <w:r>
        <w:rPr>
          <w:lang w:val="bg-BG"/>
        </w:rPr>
        <w:t xml:space="preserve">       </w:t>
      </w:r>
      <w:r>
        <w:t xml:space="preserve"> (3)</w:t>
      </w:r>
      <w:r>
        <w:rPr>
          <w:lang w:val="bg-BG"/>
        </w:rPr>
        <w:t xml:space="preserve"> Общото събрание е законно, ако присъстват най- 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 малко от една трета от членовете при редовно общо събрание и не по- малко от половината плюс един от членовете при извънредно общо събрание.</w:t>
      </w:r>
    </w:p>
    <w:p w:rsidR="00083B28" w:rsidRDefault="00083B28" w:rsidP="00083B28">
      <w:pPr>
        <w:ind w:firstLine="0"/>
        <w:rPr>
          <w:lang w:val="bg-BG"/>
        </w:rPr>
      </w:pPr>
      <w:r>
        <w:rPr>
          <w:lang w:val="bg-BG"/>
        </w:rPr>
        <w:t xml:space="preserve">                            </w:t>
      </w:r>
      <w:r>
        <w:t>(4)</w:t>
      </w:r>
      <w:r>
        <w:rPr>
          <w:lang w:val="bg-BG"/>
        </w:rPr>
        <w:t xml:space="preserve"> Решенията относно изменения и допълнения на устава, изключване членове на читалището, отменяне на решения на органите на читалището, вземане на решения за откриване на клонове на читалището, вземане на решения за прекратяване на читалището, се вземат с мнозинство най- малко две трети от всички членове. Останалите решения се вземат с мнозинство повече от половината от присъстващите членове.</w:t>
      </w:r>
    </w:p>
    <w:p w:rsidR="00083B28" w:rsidRDefault="00083B28" w:rsidP="00083B28">
      <w:pPr>
        <w:ind w:firstLine="0"/>
        <w:rPr>
          <w:lang w:val="bg-BG"/>
        </w:rPr>
      </w:pPr>
      <w:r>
        <w:rPr>
          <w:lang w:val="bg-BG"/>
        </w:rPr>
        <w:t xml:space="preserve">                           </w:t>
      </w:r>
      <w:r>
        <w:t xml:space="preserve">(5) </w:t>
      </w:r>
      <w:r>
        <w:rPr>
          <w:lang w:val="bg-BG"/>
        </w:rPr>
        <w:t xml:space="preserve">    Две трети от членовете на общото събрание могат да предявят иск пред окръжния съд за отмяна на решение на общото събрание, ако то противоречи на закона или устава. </w:t>
      </w:r>
    </w:p>
    <w:p w:rsidR="00083B28" w:rsidRDefault="00083B28" w:rsidP="00083B28">
      <w:pPr>
        <w:ind w:firstLine="0"/>
        <w:rPr>
          <w:lang w:val="bg-BG"/>
        </w:rPr>
      </w:pPr>
      <w:r>
        <w:rPr>
          <w:lang w:val="bg-BG"/>
        </w:rPr>
        <w:lastRenderedPageBreak/>
        <w:t xml:space="preserve">                          </w:t>
      </w:r>
      <w:r>
        <w:t xml:space="preserve">(6)  </w:t>
      </w:r>
      <w:r>
        <w:rPr>
          <w:lang w:val="bg-BG"/>
        </w:rPr>
        <w:t>Искът се предявява в едномесечен срок от узнаването на решението, но не по- късно от една година от датата на вземане на решението.</w:t>
      </w:r>
    </w:p>
    <w:p w:rsidR="00083B28" w:rsidRDefault="00083B28" w:rsidP="00083B28">
      <w:pPr>
        <w:ind w:firstLine="0"/>
        <w:rPr>
          <w:lang w:val="bg-BG"/>
        </w:rPr>
      </w:pPr>
      <w:r>
        <w:rPr>
          <w:lang w:val="bg-BG"/>
        </w:rPr>
        <w:t xml:space="preserve">                         </w:t>
      </w:r>
      <w:r>
        <w:t xml:space="preserve">(7) </w:t>
      </w:r>
      <w:r>
        <w:rPr>
          <w:lang w:val="bg-BG"/>
        </w:rPr>
        <w:t xml:space="preserve">Прокурорът може да иска от окръжния съд да отмени решение на общото събрание, което противоречи на закона или устава, в едномесечен срок от узнаване на решението, но не по- късно от една година от датата на вземане на решението. </w:t>
      </w:r>
    </w:p>
    <w:p w:rsidR="00083B28" w:rsidRDefault="00083B28" w:rsidP="00083B28">
      <w:pPr>
        <w:ind w:firstLine="0"/>
        <w:rPr>
          <w:lang w:val="bg-BG"/>
        </w:rPr>
      </w:pPr>
    </w:p>
    <w:p w:rsidR="00083B28" w:rsidRDefault="00083B28" w:rsidP="00083B28">
      <w:pPr>
        <w:ind w:firstLine="0"/>
        <w:rPr>
          <w:lang w:val="bg-BG"/>
        </w:rPr>
      </w:pPr>
      <w:r>
        <w:rPr>
          <w:lang w:val="bg-BG"/>
        </w:rPr>
        <w:t xml:space="preserve">Чл.13             </w:t>
      </w:r>
      <w:r>
        <w:t xml:space="preserve">(1) </w:t>
      </w:r>
      <w:r>
        <w:rPr>
          <w:lang w:val="bg-BG"/>
        </w:rPr>
        <w:t xml:space="preserve">Изпълнителен орган на читалището е настоятелството, което се състои от 3 членове, избрани за срок от 3 години. Същите да нямат роднински връзки по права и съребрена линия до четвърта степен. </w:t>
      </w:r>
    </w:p>
    <w:p w:rsidR="00083B28" w:rsidRDefault="00083B28" w:rsidP="00083B28">
      <w:pPr>
        <w:ind w:firstLine="0"/>
        <w:rPr>
          <w:lang w:val="bg-BG"/>
        </w:rPr>
      </w:pPr>
      <w:r>
        <w:rPr>
          <w:lang w:val="bg-BG"/>
        </w:rPr>
        <w:t xml:space="preserve">                 </w:t>
      </w:r>
    </w:p>
    <w:p w:rsidR="00083B28" w:rsidRDefault="00083B28" w:rsidP="00083B28">
      <w:pPr>
        <w:ind w:firstLine="0"/>
        <w:rPr>
          <w:lang w:val="bg-BG"/>
        </w:rPr>
      </w:pPr>
      <w:r>
        <w:rPr>
          <w:lang w:val="bg-BG"/>
        </w:rPr>
        <w:t xml:space="preserve">                     </w:t>
      </w:r>
      <w:r>
        <w:t xml:space="preserve">(2) </w:t>
      </w:r>
      <w:r>
        <w:rPr>
          <w:lang w:val="bg-BG"/>
        </w:rPr>
        <w:t xml:space="preserve">Настоятелството: </w:t>
      </w:r>
    </w:p>
    <w:p w:rsidR="00083B28" w:rsidRDefault="00083B28" w:rsidP="00083B28">
      <w:pPr>
        <w:pStyle w:val="ab"/>
        <w:numPr>
          <w:ilvl w:val="0"/>
          <w:numId w:val="8"/>
        </w:numPr>
        <w:rPr>
          <w:lang w:val="bg-BG"/>
        </w:rPr>
      </w:pPr>
      <w:r>
        <w:rPr>
          <w:lang w:val="bg-BG"/>
        </w:rPr>
        <w:t>Свиква общото събрание:</w:t>
      </w:r>
    </w:p>
    <w:p w:rsidR="00083B28" w:rsidRDefault="00083B28" w:rsidP="00083B28">
      <w:pPr>
        <w:pStyle w:val="ab"/>
        <w:numPr>
          <w:ilvl w:val="0"/>
          <w:numId w:val="8"/>
        </w:numPr>
        <w:rPr>
          <w:lang w:val="bg-BG"/>
        </w:rPr>
      </w:pPr>
      <w:r>
        <w:rPr>
          <w:lang w:val="bg-BG"/>
        </w:rPr>
        <w:t>2. Осигурява изпълнение на решенията на общото събрание:</w:t>
      </w:r>
    </w:p>
    <w:p w:rsidR="00083B28" w:rsidRDefault="00083B28" w:rsidP="00083B28">
      <w:pPr>
        <w:pStyle w:val="ab"/>
        <w:numPr>
          <w:ilvl w:val="0"/>
          <w:numId w:val="8"/>
        </w:numPr>
        <w:rPr>
          <w:lang w:val="bg-BG"/>
        </w:rPr>
      </w:pPr>
      <w:r>
        <w:rPr>
          <w:lang w:val="bg-BG"/>
        </w:rPr>
        <w:t>Подготвя и внася в общото събрание проект за бюджет на читалището и утвърждава щата му:</w:t>
      </w:r>
    </w:p>
    <w:p w:rsidR="00083B28" w:rsidRDefault="00083B28" w:rsidP="00083B28">
      <w:pPr>
        <w:pStyle w:val="ab"/>
        <w:numPr>
          <w:ilvl w:val="0"/>
          <w:numId w:val="8"/>
        </w:numPr>
        <w:rPr>
          <w:lang w:val="bg-BG"/>
        </w:rPr>
      </w:pPr>
      <w:r>
        <w:rPr>
          <w:lang w:val="bg-BG"/>
        </w:rPr>
        <w:t>Подготвя и внася в общото събрание отчет за дейността на читалището:</w:t>
      </w:r>
    </w:p>
    <w:p w:rsidR="00083B28" w:rsidRDefault="00083B28" w:rsidP="00083B28">
      <w:pPr>
        <w:pStyle w:val="ab"/>
        <w:numPr>
          <w:ilvl w:val="0"/>
          <w:numId w:val="8"/>
        </w:numPr>
        <w:rPr>
          <w:lang w:val="bg-BG"/>
        </w:rPr>
      </w:pPr>
      <w:r>
        <w:rPr>
          <w:lang w:val="bg-BG"/>
        </w:rPr>
        <w:t>Назначава секретаря на читалището и утвърждава длъжностната му характеристика:</w:t>
      </w:r>
    </w:p>
    <w:p w:rsidR="00083B28" w:rsidRDefault="00083B28" w:rsidP="00083B28">
      <w:pPr>
        <w:ind w:firstLine="0"/>
        <w:rPr>
          <w:lang w:val="bg-BG"/>
        </w:rPr>
      </w:pPr>
      <w:r>
        <w:rPr>
          <w:lang w:val="bg-BG"/>
        </w:rPr>
        <w:t xml:space="preserve">                      </w:t>
      </w:r>
      <w:r w:rsidRPr="00A535D3">
        <w:rPr>
          <w:lang w:val="bg-BG"/>
        </w:rPr>
        <w:t xml:space="preserve">    </w:t>
      </w:r>
      <w:r>
        <w:t>(3)</w:t>
      </w:r>
      <w:r>
        <w:rPr>
          <w:lang w:val="bg-BG"/>
        </w:rPr>
        <w:t xml:space="preserve"> Настоятелството взема решение с мнозинство повече от половината на членовете си:</w:t>
      </w:r>
    </w:p>
    <w:p w:rsidR="00083B28" w:rsidRDefault="00083B28" w:rsidP="00083B28">
      <w:pPr>
        <w:ind w:firstLine="0"/>
        <w:rPr>
          <w:lang w:val="bg-BG"/>
        </w:rPr>
      </w:pPr>
      <w:r>
        <w:rPr>
          <w:lang w:val="bg-BG"/>
        </w:rPr>
        <w:t xml:space="preserve"> Чл.14             </w:t>
      </w:r>
      <w:r>
        <w:t xml:space="preserve">(1) </w:t>
      </w:r>
      <w:r>
        <w:rPr>
          <w:lang w:val="bg-BG"/>
        </w:rPr>
        <w:t xml:space="preserve"> Председателя на читалището е член на настоятелството и се избира от общото събрание за срок от 3 години:</w:t>
      </w:r>
    </w:p>
    <w:p w:rsidR="00083B28" w:rsidRDefault="00083B28" w:rsidP="00083B28">
      <w:pPr>
        <w:ind w:firstLine="0"/>
        <w:rPr>
          <w:lang w:val="bg-BG"/>
        </w:rPr>
      </w:pPr>
      <w:r>
        <w:rPr>
          <w:lang w:val="bg-BG"/>
        </w:rPr>
        <w:t xml:space="preserve">                        </w:t>
      </w:r>
      <w:r>
        <w:t xml:space="preserve">(2)  </w:t>
      </w:r>
      <w:r>
        <w:rPr>
          <w:lang w:val="bg-BG"/>
        </w:rPr>
        <w:t xml:space="preserve">Председателят: </w:t>
      </w:r>
    </w:p>
    <w:p w:rsidR="00083B28" w:rsidRDefault="00083B28" w:rsidP="00083B28">
      <w:pPr>
        <w:ind w:firstLine="0"/>
        <w:rPr>
          <w:lang w:val="bg-BG"/>
        </w:rPr>
      </w:pPr>
      <w:r>
        <w:rPr>
          <w:lang w:val="bg-BG"/>
        </w:rPr>
        <w:t>1. Организира дейността на читалището съобразно закона, устава и решенията на общото събрание:</w:t>
      </w:r>
    </w:p>
    <w:p w:rsidR="00083B28" w:rsidRDefault="00083B28" w:rsidP="00083B28">
      <w:pPr>
        <w:ind w:firstLine="0"/>
        <w:rPr>
          <w:lang w:val="bg-BG"/>
        </w:rPr>
      </w:pPr>
      <w:r>
        <w:rPr>
          <w:lang w:val="bg-BG"/>
        </w:rPr>
        <w:t>2. Представя читалището:</w:t>
      </w:r>
    </w:p>
    <w:p w:rsidR="00083B28" w:rsidRDefault="00083B28" w:rsidP="00083B28">
      <w:pPr>
        <w:ind w:firstLine="0"/>
        <w:rPr>
          <w:lang w:val="bg-BG"/>
        </w:rPr>
      </w:pPr>
      <w:r>
        <w:rPr>
          <w:lang w:val="bg-BG"/>
        </w:rPr>
        <w:t>3. Свиква и ръководи заседанията на настоятелството и председателства общото събрание:</w:t>
      </w:r>
    </w:p>
    <w:p w:rsidR="00083B28" w:rsidRDefault="00083B28" w:rsidP="00083B28">
      <w:pPr>
        <w:ind w:firstLine="0"/>
        <w:rPr>
          <w:lang w:val="bg-BG"/>
        </w:rPr>
      </w:pPr>
      <w:r>
        <w:rPr>
          <w:lang w:val="bg-BG"/>
        </w:rPr>
        <w:t>4. Отчита дейността си пред настоятелството:</w:t>
      </w:r>
    </w:p>
    <w:p w:rsidR="00083B28" w:rsidRDefault="00083B28" w:rsidP="00083B28">
      <w:pPr>
        <w:ind w:firstLine="0"/>
        <w:rPr>
          <w:lang w:val="bg-BG"/>
        </w:rPr>
      </w:pPr>
      <w:r>
        <w:rPr>
          <w:lang w:val="bg-BG"/>
        </w:rPr>
        <w:t>5. сключва и прекратява трудовите договори със служителите съобразно бюджета на читалището и въз основа решение на настоятелството:</w:t>
      </w:r>
    </w:p>
    <w:p w:rsidR="00083B28" w:rsidRDefault="00083B28" w:rsidP="00083B28">
      <w:pPr>
        <w:ind w:firstLine="0"/>
        <w:rPr>
          <w:lang w:val="bg-BG"/>
        </w:rPr>
      </w:pPr>
    </w:p>
    <w:p w:rsidR="00083B28" w:rsidRDefault="00083B28" w:rsidP="00083B28">
      <w:pPr>
        <w:ind w:firstLine="0"/>
        <w:rPr>
          <w:lang w:val="bg-BG"/>
        </w:rPr>
      </w:pPr>
    </w:p>
    <w:p w:rsidR="00083B28" w:rsidRDefault="00083B28" w:rsidP="00083B28">
      <w:pPr>
        <w:ind w:firstLine="0"/>
        <w:rPr>
          <w:lang w:val="bg-BG"/>
        </w:rPr>
      </w:pPr>
      <w:r>
        <w:rPr>
          <w:lang w:val="bg-BG"/>
        </w:rPr>
        <w:t xml:space="preserve">Чл.15            </w:t>
      </w:r>
      <w:r>
        <w:t>(1)</w:t>
      </w:r>
      <w:r>
        <w:rPr>
          <w:lang w:val="bg-BG"/>
        </w:rPr>
        <w:t xml:space="preserve">  Секретаря на читалището:</w:t>
      </w:r>
    </w:p>
    <w:p w:rsidR="00083B28" w:rsidRDefault="00083B28" w:rsidP="00083B28">
      <w:pPr>
        <w:pStyle w:val="ab"/>
        <w:numPr>
          <w:ilvl w:val="0"/>
          <w:numId w:val="9"/>
        </w:numPr>
        <w:rPr>
          <w:lang w:val="bg-BG"/>
        </w:rPr>
      </w:pPr>
      <w:r>
        <w:rPr>
          <w:lang w:val="bg-BG"/>
        </w:rPr>
        <w:t>Организира изпълнението на решенията на настоятелството, включително решенията за изпълнението на бюджета:</w:t>
      </w:r>
    </w:p>
    <w:p w:rsidR="00083B28" w:rsidRDefault="00083B28" w:rsidP="00083B28">
      <w:pPr>
        <w:pStyle w:val="ab"/>
        <w:numPr>
          <w:ilvl w:val="0"/>
          <w:numId w:val="9"/>
        </w:numPr>
        <w:rPr>
          <w:lang w:val="bg-BG"/>
        </w:rPr>
      </w:pPr>
      <w:r>
        <w:rPr>
          <w:lang w:val="bg-BG"/>
        </w:rPr>
        <w:t>Организира текущата основна и допълнителна дейност:</w:t>
      </w:r>
    </w:p>
    <w:p w:rsidR="00083B28" w:rsidRDefault="00083B28" w:rsidP="00083B28">
      <w:pPr>
        <w:pStyle w:val="ab"/>
        <w:numPr>
          <w:ilvl w:val="0"/>
          <w:numId w:val="9"/>
        </w:numPr>
        <w:rPr>
          <w:lang w:val="bg-BG"/>
        </w:rPr>
      </w:pPr>
      <w:r>
        <w:rPr>
          <w:lang w:val="bg-BG"/>
        </w:rPr>
        <w:t>Отговаря за работата на щатния и хонорувания персонал:</w:t>
      </w:r>
    </w:p>
    <w:p w:rsidR="00083B28" w:rsidRDefault="00083B28" w:rsidP="00083B28">
      <w:pPr>
        <w:pStyle w:val="ab"/>
        <w:numPr>
          <w:ilvl w:val="0"/>
          <w:numId w:val="9"/>
        </w:numPr>
        <w:rPr>
          <w:lang w:val="bg-BG"/>
        </w:rPr>
      </w:pPr>
      <w:r>
        <w:rPr>
          <w:lang w:val="bg-BG"/>
        </w:rPr>
        <w:t>Представлява читалището заедно и поотделно с председателя:</w:t>
      </w:r>
    </w:p>
    <w:p w:rsidR="00083B28" w:rsidRDefault="00083B28" w:rsidP="00083B28">
      <w:pPr>
        <w:pStyle w:val="ab"/>
        <w:ind w:firstLine="0"/>
        <w:rPr>
          <w:lang w:val="bg-BG"/>
        </w:rPr>
      </w:pPr>
      <w:r>
        <w:rPr>
          <w:lang w:val="bg-BG"/>
        </w:rPr>
        <w:t xml:space="preserve">       </w:t>
      </w:r>
      <w:r>
        <w:t xml:space="preserve">(2)  </w:t>
      </w:r>
      <w:r>
        <w:rPr>
          <w:lang w:val="bg-BG"/>
        </w:rPr>
        <w:t>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 съпруга на председателя на читалището.</w:t>
      </w:r>
    </w:p>
    <w:p w:rsidR="00083B28" w:rsidRDefault="00083B28" w:rsidP="00083B28">
      <w:pPr>
        <w:ind w:firstLine="0"/>
        <w:rPr>
          <w:lang w:val="bg-BG"/>
        </w:rPr>
      </w:pPr>
      <w:r>
        <w:rPr>
          <w:lang w:val="bg-BG"/>
        </w:rPr>
        <w:t xml:space="preserve">Чл. 16          </w:t>
      </w:r>
      <w:r>
        <w:t xml:space="preserve">(1)  </w:t>
      </w:r>
      <w:r>
        <w:rPr>
          <w:lang w:val="bg-BG"/>
        </w:rPr>
        <w:t>Проверителната комисия се състои от трима членове, избрани за срок от три години:</w:t>
      </w:r>
    </w:p>
    <w:p w:rsidR="00083B28" w:rsidRDefault="00083B28" w:rsidP="00083B28">
      <w:pPr>
        <w:ind w:firstLine="0"/>
        <w:rPr>
          <w:lang w:val="bg-BG"/>
        </w:rPr>
      </w:pPr>
      <w:r>
        <w:rPr>
          <w:lang w:val="bg-BG"/>
        </w:rPr>
        <w:lastRenderedPageBreak/>
        <w:t xml:space="preserve">                     </w:t>
      </w:r>
      <w:r>
        <w:t xml:space="preserve">(2)  </w:t>
      </w:r>
      <w:r>
        <w:rPr>
          <w:lang w:val="bg-BG"/>
        </w:rPr>
        <w:t>Членове на проверителната комисия на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083B28" w:rsidRDefault="00083B28" w:rsidP="00083B28">
      <w:pPr>
        <w:ind w:firstLine="0"/>
        <w:rPr>
          <w:lang w:val="bg-BG"/>
        </w:rPr>
      </w:pPr>
      <w:r>
        <w:rPr>
          <w:lang w:val="bg-BG"/>
        </w:rPr>
        <w:t xml:space="preserve">                     </w:t>
      </w:r>
      <w:r>
        <w:t xml:space="preserve">(3)  </w:t>
      </w:r>
      <w:r>
        <w:rPr>
          <w:lang w:val="bg-BG"/>
        </w:rPr>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083B28" w:rsidRDefault="00083B28" w:rsidP="00083B28">
      <w:pPr>
        <w:ind w:firstLine="0"/>
        <w:rPr>
          <w:lang w:val="bg-BG"/>
        </w:rPr>
      </w:pPr>
      <w:r>
        <w:rPr>
          <w:lang w:val="bg-BG"/>
        </w:rPr>
        <w:t xml:space="preserve">                     </w:t>
      </w:r>
      <w:r>
        <w:t xml:space="preserve">(4)  </w:t>
      </w:r>
      <w:r>
        <w:rPr>
          <w:lang w:val="bg-BG"/>
        </w:rPr>
        <w:t>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083B28" w:rsidRDefault="00083B28" w:rsidP="00083B28">
      <w:pPr>
        <w:ind w:firstLine="0"/>
        <w:rPr>
          <w:lang w:val="bg-BG"/>
        </w:rPr>
      </w:pPr>
    </w:p>
    <w:p w:rsidR="00083B28" w:rsidRDefault="00083B28" w:rsidP="00083B28">
      <w:pPr>
        <w:ind w:firstLine="0"/>
        <w:rPr>
          <w:lang w:val="bg-BG"/>
        </w:rPr>
      </w:pPr>
      <w:r>
        <w:rPr>
          <w:lang w:val="bg-BG"/>
        </w:rPr>
        <w:t xml:space="preserve">Чл.17           </w:t>
      </w:r>
      <w:r>
        <w:t xml:space="preserve">(1) </w:t>
      </w:r>
      <w:r>
        <w:rPr>
          <w:lang w:val="bg-BG"/>
        </w:rPr>
        <w:t>Не могат да бъдат избирани за членове на настоятелството и на проверителната комисия, и за секретари, лица, които са осъждани на лишаване ат свобода за умишлени престъпления от общ характер:</w:t>
      </w:r>
    </w:p>
    <w:p w:rsidR="00083B28" w:rsidRDefault="00083B28" w:rsidP="00083B28">
      <w:pPr>
        <w:ind w:firstLine="0"/>
        <w:rPr>
          <w:lang w:val="bg-BG"/>
        </w:rPr>
      </w:pPr>
      <w:r>
        <w:rPr>
          <w:lang w:val="bg-BG"/>
        </w:rPr>
        <w:t xml:space="preserve">                     </w:t>
      </w:r>
      <w:r>
        <w:t xml:space="preserve">(2) </w:t>
      </w:r>
      <w:r>
        <w:rPr>
          <w:lang w:val="bg-BG"/>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083B28" w:rsidRDefault="00083B28" w:rsidP="00083B28">
      <w:pPr>
        <w:ind w:firstLine="0"/>
        <w:rPr>
          <w:lang w:val="bg-BG"/>
        </w:rPr>
      </w:pPr>
    </w:p>
    <w:p w:rsidR="00083B28" w:rsidRPr="00F654C9" w:rsidRDefault="00083B28" w:rsidP="00083B28">
      <w:pPr>
        <w:pStyle w:val="ab"/>
        <w:numPr>
          <w:ilvl w:val="0"/>
          <w:numId w:val="1"/>
        </w:numPr>
        <w:rPr>
          <w:b/>
          <w:i/>
        </w:rPr>
      </w:pPr>
      <w:r w:rsidRPr="00F654C9">
        <w:rPr>
          <w:b/>
          <w:i/>
          <w:lang w:val="bg-BG"/>
        </w:rPr>
        <w:t>ИМУЩЕСТВО И ФИНАНСИРАНЕ</w:t>
      </w:r>
    </w:p>
    <w:p w:rsidR="00083B28" w:rsidRDefault="00083B28" w:rsidP="00083B28">
      <w:pPr>
        <w:ind w:firstLine="0"/>
        <w:rPr>
          <w:lang w:val="bg-BG"/>
        </w:rPr>
      </w:pPr>
    </w:p>
    <w:p w:rsidR="00083B28" w:rsidRDefault="00083B28" w:rsidP="00083B28">
      <w:pPr>
        <w:ind w:firstLine="0"/>
        <w:rPr>
          <w:lang w:val="bg-BG"/>
        </w:rPr>
      </w:pPr>
      <w:r>
        <w:rPr>
          <w:lang w:val="bg-BG"/>
        </w:rPr>
        <w:t>Чл. 18  Имуществото на читалището се състои от право на собственост и от други вещни права, вземания, ценни книжа, други права и задължения:</w:t>
      </w:r>
    </w:p>
    <w:p w:rsidR="00083B28" w:rsidRDefault="00083B28" w:rsidP="00083B28">
      <w:pPr>
        <w:ind w:firstLine="0"/>
        <w:rPr>
          <w:lang w:val="bg-BG"/>
        </w:rPr>
      </w:pPr>
    </w:p>
    <w:p w:rsidR="00083B28" w:rsidRDefault="00083B28" w:rsidP="00083B28">
      <w:pPr>
        <w:ind w:firstLine="0"/>
        <w:rPr>
          <w:lang w:val="bg-BG"/>
        </w:rPr>
      </w:pPr>
      <w:r>
        <w:rPr>
          <w:lang w:val="bg-BG"/>
        </w:rPr>
        <w:t>Чл.19  Читалището набира средства от следните източници:</w:t>
      </w:r>
    </w:p>
    <w:p w:rsidR="00083B28" w:rsidRDefault="00083B28" w:rsidP="00083B28">
      <w:pPr>
        <w:ind w:firstLine="0"/>
        <w:rPr>
          <w:lang w:val="bg-BG"/>
        </w:rPr>
      </w:pPr>
      <w:r>
        <w:rPr>
          <w:lang w:val="bg-BG"/>
        </w:rPr>
        <w:t xml:space="preserve">    </w:t>
      </w:r>
    </w:p>
    <w:p w:rsidR="00083B28" w:rsidRDefault="00083B28" w:rsidP="00083B28">
      <w:pPr>
        <w:pStyle w:val="ab"/>
        <w:numPr>
          <w:ilvl w:val="0"/>
          <w:numId w:val="10"/>
        </w:numPr>
        <w:rPr>
          <w:lang w:val="bg-BG"/>
        </w:rPr>
      </w:pPr>
      <w:r>
        <w:rPr>
          <w:lang w:val="bg-BG"/>
        </w:rPr>
        <w:t>Членски внос</w:t>
      </w:r>
    </w:p>
    <w:p w:rsidR="00083B28" w:rsidRDefault="00083B28" w:rsidP="00083B28">
      <w:pPr>
        <w:pStyle w:val="ab"/>
        <w:numPr>
          <w:ilvl w:val="0"/>
          <w:numId w:val="10"/>
        </w:numPr>
        <w:rPr>
          <w:lang w:val="bg-BG"/>
        </w:rPr>
      </w:pPr>
      <w:r>
        <w:rPr>
          <w:lang w:val="bg-BG"/>
        </w:rPr>
        <w:t>Културно- просветна и информационна дейност:</w:t>
      </w:r>
    </w:p>
    <w:p w:rsidR="00083B28" w:rsidRDefault="00083B28" w:rsidP="00083B28">
      <w:pPr>
        <w:pStyle w:val="ab"/>
        <w:numPr>
          <w:ilvl w:val="0"/>
          <w:numId w:val="10"/>
        </w:numPr>
        <w:rPr>
          <w:lang w:val="bg-BG"/>
        </w:rPr>
      </w:pPr>
      <w:r>
        <w:rPr>
          <w:lang w:val="bg-BG"/>
        </w:rPr>
        <w:t>Субсидия от държавния и общински бюджети:</w:t>
      </w:r>
    </w:p>
    <w:p w:rsidR="00083B28" w:rsidRDefault="00083B28" w:rsidP="00083B28">
      <w:pPr>
        <w:pStyle w:val="ab"/>
        <w:numPr>
          <w:ilvl w:val="0"/>
          <w:numId w:val="10"/>
        </w:numPr>
        <w:rPr>
          <w:lang w:val="bg-BG"/>
        </w:rPr>
      </w:pPr>
      <w:r>
        <w:rPr>
          <w:lang w:val="bg-BG"/>
        </w:rPr>
        <w:t>Наеми от движимо и недвижимо имущество:</w:t>
      </w:r>
    </w:p>
    <w:p w:rsidR="00083B28" w:rsidRDefault="00083B28" w:rsidP="00083B28">
      <w:pPr>
        <w:pStyle w:val="ab"/>
        <w:numPr>
          <w:ilvl w:val="0"/>
          <w:numId w:val="10"/>
        </w:numPr>
        <w:rPr>
          <w:lang w:val="bg-BG"/>
        </w:rPr>
      </w:pPr>
      <w:r>
        <w:rPr>
          <w:lang w:val="bg-BG"/>
        </w:rPr>
        <w:t>Дарения и завещания:</w:t>
      </w:r>
    </w:p>
    <w:p w:rsidR="00083B28" w:rsidRDefault="00083B28" w:rsidP="00083B28">
      <w:pPr>
        <w:pStyle w:val="ab"/>
        <w:numPr>
          <w:ilvl w:val="0"/>
          <w:numId w:val="10"/>
        </w:numPr>
        <w:rPr>
          <w:lang w:val="bg-BG"/>
        </w:rPr>
      </w:pPr>
      <w:r>
        <w:rPr>
          <w:lang w:val="bg-BG"/>
        </w:rPr>
        <w:t>Други приходи:</w:t>
      </w:r>
    </w:p>
    <w:p w:rsidR="00083B28" w:rsidRDefault="00083B28" w:rsidP="00083B28">
      <w:pPr>
        <w:ind w:firstLine="0"/>
        <w:rPr>
          <w:lang w:val="bg-BG"/>
        </w:rPr>
      </w:pPr>
      <w:r>
        <w:rPr>
          <w:lang w:val="bg-BG"/>
        </w:rPr>
        <w:t xml:space="preserve"> </w:t>
      </w:r>
    </w:p>
    <w:p w:rsidR="00083B28" w:rsidRDefault="00083B28" w:rsidP="00083B28">
      <w:pPr>
        <w:ind w:firstLine="0"/>
        <w:rPr>
          <w:lang w:val="bg-BG"/>
        </w:rPr>
      </w:pPr>
      <w:r>
        <w:rPr>
          <w:lang w:val="bg-BG"/>
        </w:rPr>
        <w:t>Чл. 20   При недостиг на средства за ремонти поддръжка на читалищната сграда се осигурява от общинския съвет:</w:t>
      </w:r>
    </w:p>
    <w:p w:rsidR="00083B28" w:rsidRDefault="00083B28" w:rsidP="00083B28">
      <w:pPr>
        <w:ind w:firstLine="0"/>
        <w:rPr>
          <w:lang w:val="bg-BG"/>
        </w:rPr>
      </w:pPr>
      <w:r>
        <w:rPr>
          <w:lang w:val="bg-BG"/>
        </w:rPr>
        <w:t xml:space="preserve"> Чл. 21   </w:t>
      </w:r>
      <w:r>
        <w:t xml:space="preserve">(1)  </w:t>
      </w:r>
      <w:r>
        <w:rPr>
          <w:lang w:val="bg-BG"/>
        </w:rPr>
        <w:t>Читалището не може да отчуждава недвижими вещи и да учредява ипотека върху тях:</w:t>
      </w:r>
    </w:p>
    <w:p w:rsidR="00083B28" w:rsidRDefault="00083B28" w:rsidP="00083B28">
      <w:pPr>
        <w:ind w:firstLine="0"/>
        <w:rPr>
          <w:lang w:val="bg-BG"/>
        </w:rPr>
      </w:pPr>
      <w:r>
        <w:rPr>
          <w:lang w:val="bg-BG"/>
        </w:rPr>
        <w:t xml:space="preserve">               </w:t>
      </w:r>
      <w:r>
        <w:t xml:space="preserve">(2)  </w:t>
      </w:r>
      <w:r>
        <w:rPr>
          <w:lang w:val="bg-BG"/>
        </w:rPr>
        <w:t>Движими вещи могат да бъдат отчуждавани, залагани, бракувани или заменени с по- доброкачествени само по решение на настоятелството:</w:t>
      </w:r>
    </w:p>
    <w:p w:rsidR="00083B28" w:rsidRDefault="00083B28" w:rsidP="00083B28">
      <w:pPr>
        <w:ind w:firstLine="0"/>
        <w:rPr>
          <w:lang w:val="bg-BG"/>
        </w:rPr>
      </w:pPr>
      <w:r>
        <w:rPr>
          <w:lang w:val="bg-BG"/>
        </w:rPr>
        <w:t xml:space="preserve"> Чл.22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083B28" w:rsidRDefault="00083B28" w:rsidP="00083B28">
      <w:pPr>
        <w:ind w:firstLine="0"/>
        <w:rPr>
          <w:lang w:val="bg-BG"/>
        </w:rPr>
      </w:pPr>
    </w:p>
    <w:p w:rsidR="00083B28" w:rsidRDefault="00083B28" w:rsidP="00083B28">
      <w:pPr>
        <w:ind w:firstLine="0"/>
        <w:rPr>
          <w:lang w:val="bg-BG"/>
        </w:rPr>
      </w:pPr>
      <w:r>
        <w:rPr>
          <w:lang w:val="bg-BG"/>
        </w:rPr>
        <w:lastRenderedPageBreak/>
        <w:t xml:space="preserve">Чл. 23     </w:t>
      </w:r>
      <w:r>
        <w:t xml:space="preserve">(1) </w:t>
      </w:r>
      <w:r>
        <w:rPr>
          <w:lang w:val="bg-BG"/>
        </w:rPr>
        <w:t>Настоятелството изготвя годишния отчет за приходите и разходите, който се приема от общото събрание:</w:t>
      </w:r>
    </w:p>
    <w:p w:rsidR="00083B28" w:rsidRDefault="00083B28" w:rsidP="00083B28">
      <w:pPr>
        <w:ind w:firstLine="0"/>
        <w:rPr>
          <w:lang w:val="bg-BG"/>
        </w:rPr>
      </w:pPr>
      <w:r>
        <w:rPr>
          <w:lang w:val="bg-BG"/>
        </w:rPr>
        <w:t xml:space="preserve">                </w:t>
      </w:r>
      <w:r>
        <w:t xml:space="preserve">(2) </w:t>
      </w:r>
      <w:r>
        <w:rPr>
          <w:lang w:val="bg-BG"/>
        </w:rPr>
        <w:t>Отчетът за изразходените от бюджета средства се представя в общината</w:t>
      </w:r>
    </w:p>
    <w:p w:rsidR="00083B28" w:rsidRDefault="00083B28" w:rsidP="00083B28">
      <w:pPr>
        <w:ind w:firstLine="0"/>
        <w:rPr>
          <w:lang w:val="bg-BG"/>
        </w:rPr>
      </w:pPr>
    </w:p>
    <w:p w:rsidR="00083B28" w:rsidRDefault="00083B28" w:rsidP="00083B28">
      <w:pPr>
        <w:ind w:firstLine="0"/>
        <w:rPr>
          <w:lang w:val="bg-BG"/>
        </w:rPr>
      </w:pPr>
      <w:r>
        <w:rPr>
          <w:lang w:val="bg-BG"/>
        </w:rPr>
        <w:t>Чл.2</w:t>
      </w:r>
      <w:r>
        <w:t>4</w:t>
      </w:r>
      <w:r>
        <w:rPr>
          <w:lang w:val="bg-BG"/>
        </w:rPr>
        <w:t xml:space="preserve">     </w:t>
      </w:r>
      <w:r>
        <w:t xml:space="preserve">(1) </w:t>
      </w:r>
      <w:r>
        <w:rPr>
          <w:lang w:val="bg-BG"/>
        </w:rPr>
        <w:t>Председателят, ежегодно в срок до 10 ноември представя на кмета на общината предложения за своята дейност през следваща година:</w:t>
      </w:r>
      <w:r>
        <w:t xml:space="preserve"> </w:t>
      </w:r>
    </w:p>
    <w:p w:rsidR="00083B28" w:rsidRDefault="00083B28" w:rsidP="00083B28">
      <w:pPr>
        <w:ind w:firstLine="0"/>
        <w:rPr>
          <w:lang w:val="bg-BG"/>
        </w:rPr>
      </w:pPr>
      <w:r>
        <w:rPr>
          <w:lang w:val="bg-BG"/>
        </w:rPr>
        <w:t xml:space="preserve">               </w:t>
      </w:r>
      <w:r>
        <w:t xml:space="preserve">(2) </w:t>
      </w:r>
      <w:r>
        <w:rPr>
          <w:lang w:val="bg-BG"/>
        </w:rPr>
        <w:t xml:space="preserve">След като кмета на общината внесе направените предложения в общинския съвет и той приеме годишна програма за развитие на </w:t>
      </w:r>
      <w:proofErr w:type="gramStart"/>
      <w:r>
        <w:rPr>
          <w:lang w:val="bg-BG"/>
        </w:rPr>
        <w:t>читалищната  дейност</w:t>
      </w:r>
      <w:proofErr w:type="gramEnd"/>
      <w:r>
        <w:rPr>
          <w:lang w:val="bg-BG"/>
        </w:rPr>
        <w:t xml:space="preserve"> </w:t>
      </w:r>
      <w:r>
        <w:t xml:space="preserve"> </w:t>
      </w:r>
      <w:r>
        <w:rPr>
          <w:lang w:val="bg-BG"/>
        </w:rPr>
        <w:t>в общината, читалището изпълнява включените в програмата предложения въз основа на финансово обезпечени договори, сключени с кмета на общината:</w:t>
      </w:r>
    </w:p>
    <w:p w:rsidR="00083B28" w:rsidRDefault="00083B28" w:rsidP="00083B28">
      <w:pPr>
        <w:ind w:firstLine="0"/>
        <w:rPr>
          <w:lang w:val="bg-BG"/>
        </w:rPr>
      </w:pPr>
      <w:r>
        <w:rPr>
          <w:lang w:val="bg-BG"/>
        </w:rPr>
        <w:t xml:space="preserve">   </w:t>
      </w:r>
      <w:r>
        <w:t xml:space="preserve">            (3)  </w:t>
      </w:r>
      <w:r>
        <w:rPr>
          <w:lang w:val="bg-BG"/>
        </w:rPr>
        <w:t>Председателят на читалището представя ежегодно до 31 март пред кмета на общината и общинския съвет доклад за обществените читалищни дейности в изпълнение на ал.2 и за изразходваните от бюджета средства през предходната година:</w:t>
      </w:r>
    </w:p>
    <w:p w:rsidR="00083B28" w:rsidRDefault="00083B28" w:rsidP="00083B28">
      <w:pPr>
        <w:ind w:firstLine="0"/>
        <w:rPr>
          <w:lang w:val="bg-BG"/>
        </w:rPr>
      </w:pPr>
      <w:r>
        <w:rPr>
          <w:lang w:val="bg-BG"/>
        </w:rPr>
        <w:t xml:space="preserve">               </w:t>
      </w:r>
      <w:r>
        <w:t>(4)</w:t>
      </w:r>
      <w:r>
        <w:rPr>
          <w:lang w:val="bg-BG"/>
        </w:rPr>
        <w:t xml:space="preserve">  Доклад по ал. 3 се обсъжда от общинския съвет на открито заседание след 31 март с участието на представител на читалището:</w:t>
      </w:r>
    </w:p>
    <w:p w:rsidR="00083B28" w:rsidRPr="00F654C9" w:rsidRDefault="00083B28" w:rsidP="00083B28">
      <w:pPr>
        <w:ind w:firstLine="0"/>
        <w:rPr>
          <w:b/>
          <w:i/>
          <w:lang w:val="bg-BG"/>
        </w:rPr>
      </w:pPr>
    </w:p>
    <w:p w:rsidR="00083B28" w:rsidRPr="00F654C9" w:rsidRDefault="00083B28" w:rsidP="00083B28">
      <w:pPr>
        <w:pStyle w:val="ab"/>
        <w:numPr>
          <w:ilvl w:val="0"/>
          <w:numId w:val="1"/>
        </w:numPr>
        <w:rPr>
          <w:b/>
          <w:i/>
        </w:rPr>
      </w:pPr>
      <w:r w:rsidRPr="00F654C9">
        <w:rPr>
          <w:b/>
          <w:i/>
          <w:lang w:val="bg-BG"/>
        </w:rPr>
        <w:t>ПРЕКРАТЯВАНЕ</w:t>
      </w:r>
    </w:p>
    <w:p w:rsidR="00083B28" w:rsidRDefault="00083B28" w:rsidP="00083B28">
      <w:pPr>
        <w:rPr>
          <w:lang w:val="bg-BG"/>
        </w:rPr>
      </w:pPr>
    </w:p>
    <w:p w:rsidR="00083B28" w:rsidRDefault="00083B28" w:rsidP="00083B28">
      <w:pPr>
        <w:rPr>
          <w:lang w:val="bg-BG"/>
        </w:rPr>
      </w:pPr>
      <w:r>
        <w:rPr>
          <w:lang w:val="bg-BG"/>
        </w:rPr>
        <w:t xml:space="preserve">Чл. 25    </w:t>
      </w:r>
      <w:r>
        <w:t xml:space="preserve">(1) </w:t>
      </w:r>
      <w:r>
        <w:rPr>
          <w:lang w:val="bg-BG"/>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083B28" w:rsidRDefault="00083B28" w:rsidP="00083B28">
      <w:pPr>
        <w:rPr>
          <w:lang w:val="bg-BG"/>
        </w:rPr>
      </w:pPr>
    </w:p>
    <w:p w:rsidR="00083B28" w:rsidRDefault="00083B28" w:rsidP="00083B28">
      <w:pPr>
        <w:pStyle w:val="ab"/>
        <w:numPr>
          <w:ilvl w:val="0"/>
          <w:numId w:val="11"/>
        </w:numPr>
        <w:rPr>
          <w:lang w:val="bg-BG"/>
        </w:rPr>
      </w:pPr>
      <w:r>
        <w:rPr>
          <w:lang w:val="bg-BG"/>
        </w:rPr>
        <w:t>Дейността му противоречи на закона, устава и добрите нрави:</w:t>
      </w:r>
    </w:p>
    <w:p w:rsidR="00083B28" w:rsidRDefault="00083B28" w:rsidP="00083B28">
      <w:pPr>
        <w:pStyle w:val="ab"/>
        <w:numPr>
          <w:ilvl w:val="0"/>
          <w:numId w:val="11"/>
        </w:numPr>
        <w:rPr>
          <w:lang w:val="bg-BG"/>
        </w:rPr>
      </w:pPr>
      <w:r>
        <w:rPr>
          <w:lang w:val="bg-BG"/>
        </w:rPr>
        <w:t>Имуществото му не се използва според целите и предмета на дейността на читалището:</w:t>
      </w:r>
    </w:p>
    <w:p w:rsidR="00083B28" w:rsidRDefault="00083B28" w:rsidP="00083B28">
      <w:pPr>
        <w:pStyle w:val="ab"/>
        <w:numPr>
          <w:ilvl w:val="0"/>
          <w:numId w:val="11"/>
        </w:numPr>
        <w:rPr>
          <w:lang w:val="bg-BG"/>
        </w:rPr>
      </w:pPr>
      <w:r>
        <w:rPr>
          <w:lang w:val="bg-BG"/>
        </w:rPr>
        <w:t>Е на лице трайна невъзможност читалището да действа или не развива дейност за период от две години:</w:t>
      </w:r>
    </w:p>
    <w:p w:rsidR="00083B28" w:rsidRDefault="00083B28" w:rsidP="00083B28">
      <w:pPr>
        <w:pStyle w:val="ab"/>
        <w:numPr>
          <w:ilvl w:val="0"/>
          <w:numId w:val="11"/>
        </w:numPr>
        <w:rPr>
          <w:lang w:val="bg-BG"/>
        </w:rPr>
      </w:pPr>
      <w:r>
        <w:rPr>
          <w:lang w:val="bg-BG"/>
        </w:rPr>
        <w:t>Не е учредено по законния ред:</w:t>
      </w:r>
    </w:p>
    <w:p w:rsidR="00083B28" w:rsidRDefault="00083B28" w:rsidP="00083B28">
      <w:pPr>
        <w:pStyle w:val="ab"/>
        <w:numPr>
          <w:ilvl w:val="0"/>
          <w:numId w:val="11"/>
        </w:numPr>
        <w:rPr>
          <w:lang w:val="bg-BG"/>
        </w:rPr>
      </w:pPr>
      <w:r>
        <w:rPr>
          <w:lang w:val="bg-BG"/>
        </w:rPr>
        <w:t>Е обявено в несъстоятелност:</w:t>
      </w:r>
    </w:p>
    <w:p w:rsidR="00083B28" w:rsidRDefault="00083B28" w:rsidP="00083B28">
      <w:pPr>
        <w:pStyle w:val="ab"/>
        <w:ind w:left="700" w:firstLine="0"/>
        <w:rPr>
          <w:lang w:val="bg-BG"/>
        </w:rPr>
      </w:pPr>
      <w:r>
        <w:rPr>
          <w:lang w:val="bg-BG"/>
        </w:rPr>
        <w:t xml:space="preserve">    </w:t>
      </w:r>
    </w:p>
    <w:p w:rsidR="00083B28" w:rsidRDefault="00083B28" w:rsidP="00083B28">
      <w:pPr>
        <w:pStyle w:val="ab"/>
        <w:ind w:left="700" w:firstLine="0"/>
        <w:rPr>
          <w:lang w:val="bg-BG"/>
        </w:rPr>
      </w:pPr>
      <w:r>
        <w:rPr>
          <w:lang w:val="bg-BG"/>
        </w:rPr>
        <w:t xml:space="preserve">        </w:t>
      </w:r>
      <w:r>
        <w:t xml:space="preserve">(2) </w:t>
      </w:r>
      <w:r>
        <w:rPr>
          <w:lang w:val="bg-BG"/>
        </w:rPr>
        <w:t>Прекратяване на читалището, читалищното сдружение, в което е членувало читалището не може да претендира за разпределяне имуществото на читалището.</w:t>
      </w:r>
    </w:p>
    <w:p w:rsidR="00083B28" w:rsidRDefault="00083B28" w:rsidP="00083B28">
      <w:pPr>
        <w:pStyle w:val="ab"/>
        <w:ind w:left="700" w:firstLine="0"/>
        <w:rPr>
          <w:lang w:val="bg-BG"/>
        </w:rPr>
      </w:pPr>
    </w:p>
    <w:p w:rsidR="00083B28" w:rsidRPr="004719BA" w:rsidRDefault="00083B28" w:rsidP="00083B28">
      <w:pPr>
        <w:pStyle w:val="ab"/>
        <w:ind w:left="700" w:firstLine="0"/>
        <w:rPr>
          <w:lang w:val="bg-BG"/>
        </w:rPr>
      </w:pPr>
      <w:r>
        <w:rPr>
          <w:lang w:val="bg-BG"/>
        </w:rPr>
        <w:t xml:space="preserve">                            </w:t>
      </w:r>
    </w:p>
    <w:p w:rsidR="00083B28" w:rsidRPr="00F654C9" w:rsidRDefault="00083B28" w:rsidP="00083B28">
      <w:pPr>
        <w:pStyle w:val="ab"/>
        <w:ind w:left="3960" w:firstLine="0"/>
        <w:rPr>
          <w:b/>
          <w:i/>
        </w:rPr>
      </w:pPr>
    </w:p>
    <w:p w:rsidR="00083B28" w:rsidRPr="00F654C9" w:rsidRDefault="00083B28" w:rsidP="00083B28">
      <w:pPr>
        <w:pStyle w:val="ab"/>
        <w:numPr>
          <w:ilvl w:val="0"/>
          <w:numId w:val="1"/>
        </w:numPr>
        <w:rPr>
          <w:b/>
          <w:i/>
        </w:rPr>
      </w:pPr>
      <w:r w:rsidRPr="00F654C9">
        <w:rPr>
          <w:b/>
          <w:i/>
          <w:lang w:val="bg-BG"/>
        </w:rPr>
        <w:t>АДМИНИСТРАТИВНИ НАКАЗАНИЯ И САНКЦИИ</w:t>
      </w:r>
    </w:p>
    <w:p w:rsidR="00083B28" w:rsidRDefault="00083B28" w:rsidP="00083B28">
      <w:pPr>
        <w:ind w:firstLine="0"/>
        <w:rPr>
          <w:lang w:val="bg-BG"/>
        </w:rPr>
      </w:pPr>
    </w:p>
    <w:p w:rsidR="00083B28" w:rsidRDefault="00083B28" w:rsidP="00083B28">
      <w:pPr>
        <w:ind w:firstLine="0"/>
        <w:rPr>
          <w:lang w:val="bg-BG"/>
        </w:rPr>
      </w:pPr>
      <w:r>
        <w:rPr>
          <w:lang w:val="bg-BG"/>
        </w:rPr>
        <w:t>Чл. 27    Председателят или секретаря на читалището ако предоставят имущество в нарушение на чл. 3 ал. 4 от ЗНЧ се наказва с глоба в размер от 500 до 1000 лева и с лишаване от право да заема изборна длъжност в читалището за срок от 5 години:</w:t>
      </w:r>
    </w:p>
    <w:p w:rsidR="00083B28" w:rsidRDefault="00083B28" w:rsidP="00083B28">
      <w:pPr>
        <w:ind w:firstLine="0"/>
        <w:rPr>
          <w:lang w:val="bg-BG"/>
        </w:rPr>
      </w:pPr>
    </w:p>
    <w:p w:rsidR="00083B28" w:rsidRDefault="00083B28" w:rsidP="00083B28">
      <w:pPr>
        <w:ind w:firstLine="0"/>
        <w:rPr>
          <w:lang w:val="bg-BG"/>
        </w:rPr>
      </w:pPr>
      <w:r>
        <w:rPr>
          <w:lang w:val="bg-BG"/>
        </w:rPr>
        <w:t>Чл. 28    Председателят на читалището се наказва с глоба от 150 до 300 лева, ако не заяви вписване в регистъра на читалищата в срока по чл. 10 ал. 3 от ЗНЧ:</w:t>
      </w:r>
    </w:p>
    <w:p w:rsidR="00083B28" w:rsidRDefault="00083B28" w:rsidP="00083B28">
      <w:pPr>
        <w:ind w:firstLine="0"/>
        <w:rPr>
          <w:lang w:val="bg-BG"/>
        </w:rPr>
      </w:pPr>
      <w:r>
        <w:rPr>
          <w:lang w:val="bg-BG"/>
        </w:rPr>
        <w:lastRenderedPageBreak/>
        <w:t xml:space="preserve"> Чл. 29   Председателят на читалището се наказва с глоба от 150 до 300 лева, ако не представи доклад за изпълнението на читалищните дейности и за изразходваните от бюджета средства в срока по чл. 26а, ал. 4 от ЗНЧ:</w:t>
      </w:r>
    </w:p>
    <w:p w:rsidR="00083B28" w:rsidRDefault="00083B28" w:rsidP="00083B28">
      <w:pPr>
        <w:ind w:firstLine="0"/>
        <w:rPr>
          <w:lang w:val="bg-BG"/>
        </w:rPr>
      </w:pPr>
      <w:r>
        <w:rPr>
          <w:lang w:val="bg-BG"/>
        </w:rPr>
        <w:t xml:space="preserve">  Чл. 30  </w:t>
      </w:r>
      <w:r>
        <w:t xml:space="preserve">(1)  </w:t>
      </w:r>
      <w:r>
        <w:rPr>
          <w:lang w:val="bg-BG"/>
        </w:rPr>
        <w:t>Нарушенията се установяват с актове на:</w:t>
      </w:r>
    </w:p>
    <w:p w:rsidR="00083B28" w:rsidRDefault="00083B28" w:rsidP="00083B28">
      <w:pPr>
        <w:pStyle w:val="ab"/>
        <w:numPr>
          <w:ilvl w:val="0"/>
          <w:numId w:val="12"/>
        </w:numPr>
        <w:rPr>
          <w:lang w:val="bg-BG"/>
        </w:rPr>
      </w:pPr>
      <w:proofErr w:type="spellStart"/>
      <w:r>
        <w:rPr>
          <w:lang w:val="bg-BG"/>
        </w:rPr>
        <w:t>оправомощени</w:t>
      </w:r>
      <w:proofErr w:type="spellEnd"/>
      <w:r>
        <w:rPr>
          <w:lang w:val="bg-BG"/>
        </w:rPr>
        <w:t xml:space="preserve"> от министъра на културата длъжностни лица – за нарушение по чл. 28</w:t>
      </w:r>
    </w:p>
    <w:p w:rsidR="00083B28" w:rsidRDefault="00083B28" w:rsidP="00083B28">
      <w:pPr>
        <w:pStyle w:val="ab"/>
        <w:numPr>
          <w:ilvl w:val="0"/>
          <w:numId w:val="12"/>
        </w:numPr>
        <w:rPr>
          <w:lang w:val="bg-BG"/>
        </w:rPr>
      </w:pPr>
      <w:r>
        <w:rPr>
          <w:lang w:val="bg-BG"/>
        </w:rPr>
        <w:t xml:space="preserve"> Кмета на общината или </w:t>
      </w:r>
      <w:proofErr w:type="spellStart"/>
      <w:r>
        <w:rPr>
          <w:lang w:val="bg-BG"/>
        </w:rPr>
        <w:t>оправомощени</w:t>
      </w:r>
      <w:proofErr w:type="spellEnd"/>
      <w:r>
        <w:rPr>
          <w:lang w:val="bg-BG"/>
        </w:rPr>
        <w:t xml:space="preserve"> от него длъжностни лица- за нарушения по чл. 27 и 29</w:t>
      </w:r>
    </w:p>
    <w:p w:rsidR="00083B28" w:rsidRDefault="00083B28" w:rsidP="00083B28">
      <w:pPr>
        <w:pStyle w:val="ab"/>
        <w:ind w:left="390" w:firstLine="0"/>
        <w:rPr>
          <w:lang w:val="bg-BG"/>
        </w:rPr>
      </w:pPr>
      <w:r>
        <w:rPr>
          <w:lang w:val="bg-BG"/>
        </w:rPr>
        <w:t xml:space="preserve">    </w:t>
      </w:r>
      <w:r>
        <w:t xml:space="preserve">(2)  </w:t>
      </w:r>
      <w:r>
        <w:rPr>
          <w:lang w:val="bg-BG"/>
        </w:rPr>
        <w:t xml:space="preserve">Наказателни постановления се издават от министъра на културата или от </w:t>
      </w:r>
      <w:proofErr w:type="spellStart"/>
      <w:r>
        <w:rPr>
          <w:lang w:val="bg-BG"/>
        </w:rPr>
        <w:t>оправомощен</w:t>
      </w:r>
      <w:proofErr w:type="spellEnd"/>
      <w:r>
        <w:rPr>
          <w:lang w:val="bg-BG"/>
        </w:rPr>
        <w:t xml:space="preserve"> от него заместник- министър, съответно от кмета на общината. </w:t>
      </w:r>
    </w:p>
    <w:p w:rsidR="00083B28" w:rsidRDefault="00083B28" w:rsidP="00083B28">
      <w:pPr>
        <w:pStyle w:val="ab"/>
        <w:ind w:left="390" w:firstLine="0"/>
        <w:rPr>
          <w:lang w:val="bg-BG"/>
        </w:rPr>
      </w:pPr>
      <w:r>
        <w:rPr>
          <w:lang w:val="bg-BG"/>
        </w:rPr>
        <w:t xml:space="preserve">   </w:t>
      </w:r>
      <w:r>
        <w:t>(3)</w:t>
      </w:r>
      <w:r>
        <w:rPr>
          <w:lang w:val="bg-BG"/>
        </w:rPr>
        <w:t xml:space="preserve">   Съставяне на актове, издаването, обжалването и изпълнението на наказателните постановления се извършват по реда на Закона за административните нарушения и наказания. </w:t>
      </w:r>
    </w:p>
    <w:p w:rsidR="00083B28" w:rsidRDefault="00083B28" w:rsidP="00083B28">
      <w:pPr>
        <w:pStyle w:val="ab"/>
        <w:ind w:left="390" w:firstLine="0"/>
        <w:rPr>
          <w:lang w:val="bg-BG"/>
        </w:rPr>
      </w:pPr>
      <w:r>
        <w:rPr>
          <w:lang w:val="bg-BG"/>
        </w:rPr>
        <w:t xml:space="preserve">   </w:t>
      </w:r>
      <w:r>
        <w:t xml:space="preserve">(4) </w:t>
      </w:r>
      <w:r>
        <w:rPr>
          <w:lang w:val="bg-BG"/>
        </w:rPr>
        <w:t>Събраните глоби за нарушения па чл. 28 се внасят в Национален фонд  „</w:t>
      </w:r>
      <w:proofErr w:type="spellStart"/>
      <w:r>
        <w:rPr>
          <w:lang w:val="bg-BG"/>
        </w:rPr>
        <w:t>Култра</w:t>
      </w:r>
      <w:proofErr w:type="spellEnd"/>
      <w:r>
        <w:rPr>
          <w:lang w:val="bg-BG"/>
        </w:rPr>
        <w:t>”</w:t>
      </w:r>
    </w:p>
    <w:p w:rsidR="00083B28" w:rsidRDefault="00083B28" w:rsidP="00083B28">
      <w:pPr>
        <w:pStyle w:val="ab"/>
        <w:ind w:left="390" w:firstLine="0"/>
        <w:rPr>
          <w:lang w:val="bg-BG"/>
        </w:rPr>
      </w:pPr>
    </w:p>
    <w:p w:rsidR="00083B28" w:rsidRDefault="00083B28" w:rsidP="00083B28">
      <w:pPr>
        <w:pStyle w:val="ab"/>
        <w:ind w:left="390" w:firstLine="0"/>
        <w:rPr>
          <w:lang w:val="bg-BG"/>
        </w:rPr>
      </w:pPr>
    </w:p>
    <w:p w:rsidR="00083B28" w:rsidRPr="00F654C9" w:rsidRDefault="00083B28" w:rsidP="00083B28">
      <w:pPr>
        <w:pStyle w:val="ab"/>
        <w:numPr>
          <w:ilvl w:val="0"/>
          <w:numId w:val="1"/>
        </w:numPr>
        <w:rPr>
          <w:b/>
          <w:i/>
          <w:lang w:val="bg-BG"/>
        </w:rPr>
      </w:pPr>
      <w:r w:rsidRPr="00F654C9">
        <w:rPr>
          <w:b/>
          <w:i/>
          <w:lang w:val="bg-BG"/>
        </w:rPr>
        <w:t>ДОПЪЛНИТЕЛНИ РАЗПОРЕДБИ</w:t>
      </w:r>
    </w:p>
    <w:p w:rsidR="00083B28" w:rsidRDefault="00083B28" w:rsidP="00083B28">
      <w:pPr>
        <w:ind w:left="30" w:firstLine="0"/>
        <w:rPr>
          <w:lang w:val="bg-BG"/>
        </w:rPr>
      </w:pPr>
    </w:p>
    <w:p w:rsidR="00083B28" w:rsidRDefault="00083B28" w:rsidP="00083B28">
      <w:pPr>
        <w:pStyle w:val="ab"/>
        <w:numPr>
          <w:ilvl w:val="0"/>
          <w:numId w:val="13"/>
        </w:numPr>
        <w:rPr>
          <w:lang w:val="bg-BG"/>
        </w:rPr>
      </w:pPr>
      <w:r>
        <w:rPr>
          <w:lang w:val="bg-BG"/>
        </w:rPr>
        <w:t>Ч</w:t>
      </w:r>
      <w:r w:rsidRPr="00F502CC">
        <w:rPr>
          <w:lang w:val="bg-BG"/>
        </w:rPr>
        <w:t>италището има име,</w:t>
      </w:r>
      <w:r>
        <w:rPr>
          <w:lang w:val="bg-BG"/>
        </w:rPr>
        <w:t xml:space="preserve"> кръгъл печат, надпис  „Народно читалище Димитър Минчев- 1896г.”</w:t>
      </w:r>
    </w:p>
    <w:p w:rsidR="00083B28" w:rsidRDefault="00083B28" w:rsidP="00083B28">
      <w:pPr>
        <w:pStyle w:val="ab"/>
        <w:ind w:left="390" w:firstLine="0"/>
        <w:rPr>
          <w:lang w:val="bg-BG"/>
        </w:rPr>
      </w:pPr>
      <w:r>
        <w:rPr>
          <w:lang w:val="bg-BG"/>
        </w:rPr>
        <w:t xml:space="preserve">С. Паскалево, общ. Добричка,  </w:t>
      </w:r>
      <w:proofErr w:type="spellStart"/>
      <w:r>
        <w:rPr>
          <w:lang w:val="bg-BG"/>
        </w:rPr>
        <w:t>обл</w:t>
      </w:r>
      <w:proofErr w:type="spellEnd"/>
      <w:r>
        <w:rPr>
          <w:lang w:val="bg-BG"/>
        </w:rPr>
        <w:t xml:space="preserve">.  Добрич, в окръжност, в средата- отворена книга. </w:t>
      </w:r>
    </w:p>
    <w:p w:rsidR="00083B28" w:rsidRDefault="00083B28" w:rsidP="00083B28">
      <w:pPr>
        <w:ind w:firstLine="0"/>
        <w:rPr>
          <w:lang w:val="bg-BG"/>
        </w:rPr>
      </w:pPr>
      <w:r>
        <w:rPr>
          <w:lang w:val="bg-BG"/>
        </w:rPr>
        <w:t>2. Празник на читалището е 24 май – Деня на българската просвета и култура и на славянската писменост.</w:t>
      </w:r>
    </w:p>
    <w:p w:rsidR="00083B28" w:rsidRDefault="00083B28" w:rsidP="00083B28">
      <w:pPr>
        <w:ind w:firstLine="0"/>
        <w:rPr>
          <w:lang w:val="bg-BG"/>
        </w:rPr>
      </w:pPr>
      <w:r>
        <w:rPr>
          <w:lang w:val="bg-BG"/>
        </w:rPr>
        <w:t>3. Настоящият устав е приет на Общо събрание на читалището, състояло се на 23.04.2010 година.</w:t>
      </w:r>
    </w:p>
    <w:p w:rsidR="00083B28" w:rsidRDefault="00083B28" w:rsidP="00083B28">
      <w:pPr>
        <w:ind w:firstLine="0"/>
        <w:rPr>
          <w:lang w:val="bg-BG"/>
        </w:rPr>
      </w:pPr>
    </w:p>
    <w:p w:rsidR="00083B28" w:rsidRDefault="00083B28" w:rsidP="00083B28">
      <w:pPr>
        <w:ind w:firstLine="0"/>
        <w:rPr>
          <w:lang w:val="bg-BG"/>
        </w:rPr>
      </w:pPr>
    </w:p>
    <w:p w:rsidR="00083B28" w:rsidRDefault="00083B28" w:rsidP="00326E25">
      <w:pPr>
        <w:jc w:val="center"/>
        <w:rPr>
          <w:sz w:val="56"/>
          <w:szCs w:val="56"/>
          <w:u w:val="single"/>
        </w:rPr>
      </w:pPr>
    </w:p>
    <w:p w:rsidR="00083B28" w:rsidRDefault="00083B28" w:rsidP="00326E25">
      <w:pPr>
        <w:jc w:val="center"/>
        <w:rPr>
          <w:sz w:val="56"/>
          <w:szCs w:val="56"/>
          <w:u w:val="single"/>
        </w:rPr>
      </w:pPr>
    </w:p>
    <w:p w:rsidR="00083B28" w:rsidRDefault="00083B28" w:rsidP="00326E25">
      <w:pPr>
        <w:jc w:val="center"/>
        <w:rPr>
          <w:sz w:val="56"/>
          <w:szCs w:val="56"/>
          <w:u w:val="single"/>
        </w:rPr>
      </w:pPr>
    </w:p>
    <w:p w:rsidR="00083B28" w:rsidRDefault="00083B28" w:rsidP="00326E25">
      <w:pPr>
        <w:jc w:val="center"/>
        <w:rPr>
          <w:sz w:val="56"/>
          <w:szCs w:val="56"/>
          <w:u w:val="single"/>
        </w:rPr>
      </w:pPr>
    </w:p>
    <w:p w:rsidR="00083B28" w:rsidRDefault="00083B28" w:rsidP="00326E25">
      <w:pPr>
        <w:jc w:val="center"/>
        <w:rPr>
          <w:sz w:val="56"/>
          <w:szCs w:val="56"/>
          <w:u w:val="single"/>
        </w:rPr>
      </w:pPr>
    </w:p>
    <w:p w:rsidR="00083B28" w:rsidRDefault="00083B28" w:rsidP="00326E25">
      <w:pPr>
        <w:jc w:val="center"/>
        <w:rPr>
          <w:sz w:val="56"/>
          <w:szCs w:val="56"/>
          <w:u w:val="single"/>
        </w:rPr>
      </w:pPr>
    </w:p>
    <w:p w:rsidR="00083B28" w:rsidRDefault="00083B28" w:rsidP="00326E25">
      <w:pPr>
        <w:jc w:val="center"/>
        <w:rPr>
          <w:sz w:val="56"/>
          <w:szCs w:val="56"/>
          <w:u w:val="single"/>
        </w:rPr>
      </w:pPr>
    </w:p>
    <w:p w:rsidR="00E26845" w:rsidRDefault="00083B28" w:rsidP="00083B28">
      <w:pPr>
        <w:ind w:firstLine="0"/>
        <w:rPr>
          <w:sz w:val="56"/>
          <w:szCs w:val="56"/>
          <w:u w:val="single"/>
          <w:lang w:val="bg-BG"/>
        </w:rPr>
      </w:pPr>
      <w:r>
        <w:rPr>
          <w:sz w:val="56"/>
          <w:szCs w:val="56"/>
          <w:u w:val="single"/>
        </w:rPr>
        <w:lastRenderedPageBreak/>
        <w:t xml:space="preserve">       </w:t>
      </w:r>
      <w:r w:rsidR="009956B0">
        <w:rPr>
          <w:sz w:val="56"/>
          <w:szCs w:val="56"/>
          <w:u w:val="single"/>
          <w:lang w:val="bg-BG"/>
        </w:rPr>
        <w:t>Читалищно настоятелство при</w:t>
      </w:r>
    </w:p>
    <w:p w:rsidR="009956B0" w:rsidRDefault="009956B0" w:rsidP="00326E25">
      <w:pPr>
        <w:jc w:val="center"/>
        <w:rPr>
          <w:sz w:val="56"/>
          <w:szCs w:val="56"/>
          <w:u w:val="single"/>
          <w:lang w:val="bg-BG"/>
        </w:rPr>
      </w:pPr>
      <w:r>
        <w:rPr>
          <w:sz w:val="56"/>
          <w:szCs w:val="56"/>
          <w:u w:val="single"/>
          <w:lang w:val="bg-BG"/>
        </w:rPr>
        <w:t xml:space="preserve"> НЧ „Димитър Минчев -1896г”</w:t>
      </w:r>
    </w:p>
    <w:p w:rsidR="009956B0" w:rsidRPr="009956B0" w:rsidRDefault="009956B0" w:rsidP="00326E25">
      <w:pPr>
        <w:jc w:val="center"/>
        <w:rPr>
          <w:sz w:val="56"/>
          <w:szCs w:val="56"/>
          <w:u w:val="single"/>
          <w:lang w:val="bg-BG"/>
        </w:rPr>
      </w:pPr>
      <w:r>
        <w:rPr>
          <w:sz w:val="56"/>
          <w:szCs w:val="56"/>
          <w:u w:val="single"/>
          <w:lang w:val="bg-BG"/>
        </w:rPr>
        <w:t>с. Паскалево, общ. Добричка</w:t>
      </w:r>
    </w:p>
    <w:p w:rsidR="009956B0" w:rsidRDefault="009956B0" w:rsidP="009956B0">
      <w:pPr>
        <w:rPr>
          <w:sz w:val="40"/>
          <w:szCs w:val="40"/>
          <w:u w:val="single"/>
          <w:lang w:val="bg-BG"/>
        </w:rPr>
      </w:pPr>
    </w:p>
    <w:p w:rsidR="009956B0" w:rsidRPr="009956B0" w:rsidRDefault="009956B0" w:rsidP="009956B0">
      <w:pPr>
        <w:rPr>
          <w:sz w:val="40"/>
          <w:szCs w:val="40"/>
          <w:u w:val="single"/>
          <w:lang w:val="bg-BG"/>
        </w:rPr>
      </w:pPr>
      <w:r w:rsidRPr="009956B0">
        <w:rPr>
          <w:sz w:val="40"/>
          <w:szCs w:val="40"/>
          <w:u w:val="single"/>
          <w:lang w:val="bg-BG"/>
        </w:rPr>
        <w:t>Мария Бонева Илиева – председател</w:t>
      </w:r>
    </w:p>
    <w:p w:rsidR="009956B0" w:rsidRPr="009956B0" w:rsidRDefault="009956B0" w:rsidP="009956B0">
      <w:pPr>
        <w:rPr>
          <w:sz w:val="40"/>
          <w:szCs w:val="40"/>
          <w:u w:val="single"/>
          <w:lang w:val="bg-BG"/>
        </w:rPr>
      </w:pPr>
      <w:r w:rsidRPr="009956B0">
        <w:rPr>
          <w:sz w:val="40"/>
          <w:szCs w:val="40"/>
          <w:u w:val="single"/>
          <w:lang w:val="bg-BG"/>
        </w:rPr>
        <w:t>Диана Георгиева Койчева- член</w:t>
      </w:r>
    </w:p>
    <w:p w:rsidR="009956B0" w:rsidRPr="009956B0" w:rsidRDefault="009956B0" w:rsidP="009956B0">
      <w:pPr>
        <w:rPr>
          <w:sz w:val="40"/>
          <w:szCs w:val="40"/>
          <w:u w:val="single"/>
          <w:lang w:val="bg-BG"/>
        </w:rPr>
      </w:pPr>
      <w:r w:rsidRPr="009956B0">
        <w:rPr>
          <w:sz w:val="40"/>
          <w:szCs w:val="40"/>
          <w:u w:val="single"/>
          <w:lang w:val="bg-BG"/>
        </w:rPr>
        <w:t xml:space="preserve">Петър Янков </w:t>
      </w:r>
      <w:proofErr w:type="spellStart"/>
      <w:r w:rsidRPr="009956B0">
        <w:rPr>
          <w:sz w:val="40"/>
          <w:szCs w:val="40"/>
          <w:u w:val="single"/>
          <w:lang w:val="bg-BG"/>
        </w:rPr>
        <w:t>Янков</w:t>
      </w:r>
      <w:proofErr w:type="spellEnd"/>
      <w:r w:rsidRPr="009956B0">
        <w:rPr>
          <w:sz w:val="40"/>
          <w:szCs w:val="40"/>
          <w:u w:val="single"/>
          <w:lang w:val="bg-BG"/>
        </w:rPr>
        <w:t>- член</w:t>
      </w:r>
    </w:p>
    <w:p w:rsidR="009956B0" w:rsidRPr="009956B0" w:rsidRDefault="009956B0" w:rsidP="00326E25">
      <w:pPr>
        <w:jc w:val="center"/>
        <w:rPr>
          <w:sz w:val="40"/>
          <w:szCs w:val="40"/>
          <w:u w:val="single"/>
        </w:rPr>
      </w:pPr>
    </w:p>
    <w:p w:rsidR="009956B0" w:rsidRDefault="009956B0" w:rsidP="00326E25">
      <w:pPr>
        <w:jc w:val="center"/>
        <w:rPr>
          <w:sz w:val="56"/>
          <w:szCs w:val="56"/>
          <w:u w:val="single"/>
        </w:rPr>
      </w:pPr>
    </w:p>
    <w:p w:rsidR="00326E25" w:rsidRPr="00326E25" w:rsidRDefault="00326E25" w:rsidP="00326E25">
      <w:pPr>
        <w:jc w:val="center"/>
        <w:rPr>
          <w:sz w:val="56"/>
          <w:szCs w:val="56"/>
          <w:u w:val="single"/>
          <w:lang w:val="bg-BG"/>
        </w:rPr>
      </w:pPr>
      <w:r w:rsidRPr="00326E25">
        <w:rPr>
          <w:sz w:val="56"/>
          <w:szCs w:val="56"/>
          <w:u w:val="single"/>
          <w:lang w:val="bg-BG"/>
        </w:rPr>
        <w:t>Проверителна комисия</w:t>
      </w:r>
      <w:r w:rsidRPr="00326E25">
        <w:rPr>
          <w:sz w:val="56"/>
          <w:szCs w:val="56"/>
          <w:u w:val="single"/>
        </w:rPr>
        <w:t xml:space="preserve"> </w:t>
      </w:r>
      <w:r w:rsidRPr="00326E25">
        <w:rPr>
          <w:sz w:val="56"/>
          <w:szCs w:val="56"/>
          <w:u w:val="single"/>
          <w:lang w:val="bg-BG"/>
        </w:rPr>
        <w:t>на</w:t>
      </w:r>
    </w:p>
    <w:p w:rsidR="00326E25" w:rsidRPr="00326E25" w:rsidRDefault="00326E25" w:rsidP="00326E25">
      <w:pPr>
        <w:jc w:val="center"/>
        <w:rPr>
          <w:sz w:val="56"/>
          <w:szCs w:val="56"/>
          <w:u w:val="single"/>
          <w:lang w:val="bg-BG"/>
        </w:rPr>
      </w:pPr>
      <w:r w:rsidRPr="00326E25">
        <w:rPr>
          <w:sz w:val="56"/>
          <w:szCs w:val="56"/>
          <w:u w:val="single"/>
          <w:lang w:val="bg-BG"/>
        </w:rPr>
        <w:t>НЧ „Димитър Минчев-1896г.”</w:t>
      </w:r>
    </w:p>
    <w:p w:rsidR="00326E25" w:rsidRPr="00326E25" w:rsidRDefault="009956B0" w:rsidP="00326E25">
      <w:pPr>
        <w:jc w:val="center"/>
        <w:rPr>
          <w:sz w:val="56"/>
          <w:szCs w:val="56"/>
          <w:u w:val="single"/>
          <w:lang w:val="bg-BG"/>
        </w:rPr>
      </w:pPr>
      <w:r>
        <w:rPr>
          <w:sz w:val="56"/>
          <w:szCs w:val="56"/>
          <w:u w:val="single"/>
          <w:lang w:val="bg-BG"/>
        </w:rPr>
        <w:t>с</w:t>
      </w:r>
      <w:r w:rsidR="00326E25" w:rsidRPr="00326E25">
        <w:rPr>
          <w:sz w:val="56"/>
          <w:szCs w:val="56"/>
          <w:u w:val="single"/>
          <w:lang w:val="bg-BG"/>
        </w:rPr>
        <w:t>. Паскалево</w:t>
      </w:r>
      <w:r>
        <w:rPr>
          <w:sz w:val="56"/>
          <w:szCs w:val="56"/>
          <w:u w:val="single"/>
          <w:lang w:val="bg-BG"/>
        </w:rPr>
        <w:t>,</w:t>
      </w:r>
      <w:r w:rsidR="00326E25" w:rsidRPr="00326E25">
        <w:rPr>
          <w:sz w:val="56"/>
          <w:szCs w:val="56"/>
          <w:u w:val="single"/>
          <w:lang w:val="bg-BG"/>
        </w:rPr>
        <w:t xml:space="preserve"> общ. Добричка</w:t>
      </w:r>
    </w:p>
    <w:p w:rsidR="00326E25" w:rsidRPr="00326E25" w:rsidRDefault="00326E25" w:rsidP="00326E25">
      <w:pPr>
        <w:jc w:val="center"/>
        <w:rPr>
          <w:sz w:val="24"/>
          <w:szCs w:val="24"/>
          <w:u w:val="single"/>
        </w:rPr>
      </w:pPr>
    </w:p>
    <w:p w:rsidR="00326E25" w:rsidRPr="00326E25" w:rsidRDefault="00326E25" w:rsidP="00326E25">
      <w:pPr>
        <w:ind w:firstLine="0"/>
        <w:rPr>
          <w:sz w:val="24"/>
          <w:szCs w:val="24"/>
          <w:lang w:val="bg-BG"/>
        </w:rPr>
      </w:pPr>
    </w:p>
    <w:p w:rsidR="00326E25" w:rsidRDefault="00326E25" w:rsidP="00326E25">
      <w:pPr>
        <w:rPr>
          <w:sz w:val="24"/>
          <w:szCs w:val="24"/>
        </w:rPr>
      </w:pPr>
    </w:p>
    <w:p w:rsidR="00326E25" w:rsidRDefault="00326E25" w:rsidP="00326E25">
      <w:pPr>
        <w:rPr>
          <w:sz w:val="24"/>
          <w:szCs w:val="24"/>
        </w:rPr>
      </w:pPr>
    </w:p>
    <w:p w:rsidR="00326E25" w:rsidRPr="00326E25" w:rsidRDefault="00326E25" w:rsidP="00326E25">
      <w:pPr>
        <w:rPr>
          <w:sz w:val="44"/>
          <w:szCs w:val="44"/>
          <w:lang w:val="bg-BG"/>
        </w:rPr>
      </w:pPr>
      <w:r w:rsidRPr="00326E25">
        <w:rPr>
          <w:sz w:val="44"/>
          <w:szCs w:val="44"/>
          <w:lang w:val="bg-BG"/>
        </w:rPr>
        <w:t xml:space="preserve">Недялка Наумова </w:t>
      </w:r>
      <w:proofErr w:type="spellStart"/>
      <w:r w:rsidRPr="00326E25">
        <w:rPr>
          <w:sz w:val="44"/>
          <w:szCs w:val="44"/>
          <w:lang w:val="bg-BG"/>
        </w:rPr>
        <w:t>Бурванова</w:t>
      </w:r>
      <w:proofErr w:type="spellEnd"/>
      <w:r w:rsidRPr="00326E25">
        <w:rPr>
          <w:sz w:val="44"/>
          <w:szCs w:val="44"/>
          <w:lang w:val="bg-BG"/>
        </w:rPr>
        <w:t>- председател</w:t>
      </w:r>
    </w:p>
    <w:p w:rsidR="00326E25" w:rsidRPr="00326E25" w:rsidRDefault="00326E25" w:rsidP="00326E25">
      <w:pPr>
        <w:rPr>
          <w:sz w:val="44"/>
          <w:szCs w:val="44"/>
          <w:lang w:val="bg-BG"/>
        </w:rPr>
      </w:pPr>
      <w:r w:rsidRPr="00326E25">
        <w:rPr>
          <w:sz w:val="44"/>
          <w:szCs w:val="44"/>
          <w:lang w:val="bg-BG"/>
        </w:rPr>
        <w:t>Маринела Йорданова Михайлова- член</w:t>
      </w:r>
    </w:p>
    <w:p w:rsidR="00326E25" w:rsidRPr="00326E25" w:rsidRDefault="00326E25" w:rsidP="00326E25">
      <w:pPr>
        <w:rPr>
          <w:sz w:val="44"/>
          <w:szCs w:val="44"/>
          <w:lang w:val="bg-BG"/>
        </w:rPr>
      </w:pPr>
      <w:r w:rsidRPr="00326E25">
        <w:rPr>
          <w:sz w:val="44"/>
          <w:szCs w:val="44"/>
          <w:lang w:val="bg-BG"/>
        </w:rPr>
        <w:t>Живка Енчева Ганчева- член</w:t>
      </w:r>
    </w:p>
    <w:p w:rsidR="00326E25" w:rsidRPr="00326E25" w:rsidRDefault="00326E25" w:rsidP="00326E25">
      <w:pPr>
        <w:rPr>
          <w:sz w:val="44"/>
          <w:szCs w:val="44"/>
          <w:lang w:val="bg-BG"/>
        </w:rPr>
      </w:pPr>
    </w:p>
    <w:p w:rsidR="00EF3F59" w:rsidRPr="00326E25" w:rsidRDefault="00EF3F59">
      <w:pPr>
        <w:rPr>
          <w:sz w:val="44"/>
          <w:szCs w:val="44"/>
        </w:rPr>
      </w:pPr>
    </w:p>
    <w:sectPr w:rsidR="00EF3F59" w:rsidRPr="00326E25" w:rsidSect="00EF3F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tura MT Script Capitals">
    <w:panose1 w:val="03020802060602070202"/>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A2F"/>
    <w:multiLevelType w:val="hybridMultilevel"/>
    <w:tmpl w:val="B3788952"/>
    <w:lvl w:ilvl="0" w:tplc="7EF8629E">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1">
    <w:nsid w:val="07700E28"/>
    <w:multiLevelType w:val="hybridMultilevel"/>
    <w:tmpl w:val="5A0E5886"/>
    <w:lvl w:ilvl="0" w:tplc="7A965F18">
      <w:start w:val="1"/>
      <w:numFmt w:val="decimal"/>
      <w:lvlText w:val="(%1)"/>
      <w:lvlJc w:val="left"/>
      <w:pPr>
        <w:ind w:left="1637" w:hanging="360"/>
      </w:pPr>
      <w:rPr>
        <w:rFonts w:hint="default"/>
        <w:sz w:val="22"/>
        <w:szCs w:val="22"/>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2">
    <w:nsid w:val="0A562C2A"/>
    <w:multiLevelType w:val="hybridMultilevel"/>
    <w:tmpl w:val="A00695D4"/>
    <w:lvl w:ilvl="0" w:tplc="524ED366">
      <w:start w:val="1"/>
      <w:numFmt w:val="decimal"/>
      <w:lvlText w:val="%1."/>
      <w:lvlJc w:val="left"/>
      <w:pPr>
        <w:ind w:left="390" w:hanging="360"/>
      </w:pPr>
      <w:rPr>
        <w:rFonts w:hint="default"/>
      </w:rPr>
    </w:lvl>
    <w:lvl w:ilvl="1" w:tplc="04020019" w:tentative="1">
      <w:start w:val="1"/>
      <w:numFmt w:val="lowerLetter"/>
      <w:lvlText w:val="%2."/>
      <w:lvlJc w:val="left"/>
      <w:pPr>
        <w:ind w:left="1110" w:hanging="360"/>
      </w:pPr>
    </w:lvl>
    <w:lvl w:ilvl="2" w:tplc="0402001B" w:tentative="1">
      <w:start w:val="1"/>
      <w:numFmt w:val="lowerRoman"/>
      <w:lvlText w:val="%3."/>
      <w:lvlJc w:val="right"/>
      <w:pPr>
        <w:ind w:left="1830" w:hanging="180"/>
      </w:pPr>
    </w:lvl>
    <w:lvl w:ilvl="3" w:tplc="0402000F" w:tentative="1">
      <w:start w:val="1"/>
      <w:numFmt w:val="decimal"/>
      <w:lvlText w:val="%4."/>
      <w:lvlJc w:val="left"/>
      <w:pPr>
        <w:ind w:left="2550" w:hanging="360"/>
      </w:pPr>
    </w:lvl>
    <w:lvl w:ilvl="4" w:tplc="04020019" w:tentative="1">
      <w:start w:val="1"/>
      <w:numFmt w:val="lowerLetter"/>
      <w:lvlText w:val="%5."/>
      <w:lvlJc w:val="left"/>
      <w:pPr>
        <w:ind w:left="3270" w:hanging="360"/>
      </w:pPr>
    </w:lvl>
    <w:lvl w:ilvl="5" w:tplc="0402001B" w:tentative="1">
      <w:start w:val="1"/>
      <w:numFmt w:val="lowerRoman"/>
      <w:lvlText w:val="%6."/>
      <w:lvlJc w:val="right"/>
      <w:pPr>
        <w:ind w:left="3990" w:hanging="180"/>
      </w:pPr>
    </w:lvl>
    <w:lvl w:ilvl="6" w:tplc="0402000F" w:tentative="1">
      <w:start w:val="1"/>
      <w:numFmt w:val="decimal"/>
      <w:lvlText w:val="%7."/>
      <w:lvlJc w:val="left"/>
      <w:pPr>
        <w:ind w:left="4710" w:hanging="360"/>
      </w:pPr>
    </w:lvl>
    <w:lvl w:ilvl="7" w:tplc="04020019" w:tentative="1">
      <w:start w:val="1"/>
      <w:numFmt w:val="lowerLetter"/>
      <w:lvlText w:val="%8."/>
      <w:lvlJc w:val="left"/>
      <w:pPr>
        <w:ind w:left="5430" w:hanging="360"/>
      </w:pPr>
    </w:lvl>
    <w:lvl w:ilvl="8" w:tplc="0402001B" w:tentative="1">
      <w:start w:val="1"/>
      <w:numFmt w:val="lowerRoman"/>
      <w:lvlText w:val="%9."/>
      <w:lvlJc w:val="right"/>
      <w:pPr>
        <w:ind w:left="6150" w:hanging="180"/>
      </w:pPr>
    </w:lvl>
  </w:abstractNum>
  <w:abstractNum w:abstractNumId="3">
    <w:nsid w:val="195518C1"/>
    <w:multiLevelType w:val="hybridMultilevel"/>
    <w:tmpl w:val="B8B6A444"/>
    <w:lvl w:ilvl="0" w:tplc="754C60EC">
      <w:start w:val="1"/>
      <w:numFmt w:val="decimal"/>
      <w:lvlText w:val="%1."/>
      <w:lvlJc w:val="left"/>
      <w:pPr>
        <w:ind w:left="700" w:hanging="360"/>
      </w:pPr>
      <w:rPr>
        <w:rFonts w:hint="default"/>
      </w:rPr>
    </w:lvl>
    <w:lvl w:ilvl="1" w:tplc="04020019" w:tentative="1">
      <w:start w:val="1"/>
      <w:numFmt w:val="lowerLetter"/>
      <w:lvlText w:val="%2."/>
      <w:lvlJc w:val="left"/>
      <w:pPr>
        <w:ind w:left="1420" w:hanging="360"/>
      </w:pPr>
    </w:lvl>
    <w:lvl w:ilvl="2" w:tplc="0402001B" w:tentative="1">
      <w:start w:val="1"/>
      <w:numFmt w:val="lowerRoman"/>
      <w:lvlText w:val="%3."/>
      <w:lvlJc w:val="right"/>
      <w:pPr>
        <w:ind w:left="2140" w:hanging="180"/>
      </w:pPr>
    </w:lvl>
    <w:lvl w:ilvl="3" w:tplc="0402000F" w:tentative="1">
      <w:start w:val="1"/>
      <w:numFmt w:val="decimal"/>
      <w:lvlText w:val="%4."/>
      <w:lvlJc w:val="left"/>
      <w:pPr>
        <w:ind w:left="2860" w:hanging="360"/>
      </w:pPr>
    </w:lvl>
    <w:lvl w:ilvl="4" w:tplc="04020019" w:tentative="1">
      <w:start w:val="1"/>
      <w:numFmt w:val="lowerLetter"/>
      <w:lvlText w:val="%5."/>
      <w:lvlJc w:val="left"/>
      <w:pPr>
        <w:ind w:left="3580" w:hanging="360"/>
      </w:pPr>
    </w:lvl>
    <w:lvl w:ilvl="5" w:tplc="0402001B" w:tentative="1">
      <w:start w:val="1"/>
      <w:numFmt w:val="lowerRoman"/>
      <w:lvlText w:val="%6."/>
      <w:lvlJc w:val="right"/>
      <w:pPr>
        <w:ind w:left="4300" w:hanging="180"/>
      </w:pPr>
    </w:lvl>
    <w:lvl w:ilvl="6" w:tplc="0402000F" w:tentative="1">
      <w:start w:val="1"/>
      <w:numFmt w:val="decimal"/>
      <w:lvlText w:val="%7."/>
      <w:lvlJc w:val="left"/>
      <w:pPr>
        <w:ind w:left="5020" w:hanging="360"/>
      </w:pPr>
    </w:lvl>
    <w:lvl w:ilvl="7" w:tplc="04020019" w:tentative="1">
      <w:start w:val="1"/>
      <w:numFmt w:val="lowerLetter"/>
      <w:lvlText w:val="%8."/>
      <w:lvlJc w:val="left"/>
      <w:pPr>
        <w:ind w:left="5740" w:hanging="360"/>
      </w:pPr>
    </w:lvl>
    <w:lvl w:ilvl="8" w:tplc="0402001B" w:tentative="1">
      <w:start w:val="1"/>
      <w:numFmt w:val="lowerRoman"/>
      <w:lvlText w:val="%9."/>
      <w:lvlJc w:val="right"/>
      <w:pPr>
        <w:ind w:left="6460" w:hanging="180"/>
      </w:pPr>
    </w:lvl>
  </w:abstractNum>
  <w:abstractNum w:abstractNumId="4">
    <w:nsid w:val="1D2266F8"/>
    <w:multiLevelType w:val="hybridMultilevel"/>
    <w:tmpl w:val="B7524EEC"/>
    <w:lvl w:ilvl="0" w:tplc="71BCC39C">
      <w:start w:val="1"/>
      <w:numFmt w:val="upperRoman"/>
      <w:lvlText w:val="%1."/>
      <w:lvlJc w:val="left"/>
      <w:pPr>
        <w:ind w:left="3960" w:hanging="720"/>
      </w:pPr>
      <w:rPr>
        <w:rFonts w:hint="default"/>
      </w:rPr>
    </w:lvl>
    <w:lvl w:ilvl="1" w:tplc="04020019" w:tentative="1">
      <w:start w:val="1"/>
      <w:numFmt w:val="lowerLetter"/>
      <w:lvlText w:val="%2."/>
      <w:lvlJc w:val="left"/>
      <w:pPr>
        <w:ind w:left="4320" w:hanging="360"/>
      </w:pPr>
    </w:lvl>
    <w:lvl w:ilvl="2" w:tplc="0402001B" w:tentative="1">
      <w:start w:val="1"/>
      <w:numFmt w:val="lowerRoman"/>
      <w:lvlText w:val="%3."/>
      <w:lvlJc w:val="right"/>
      <w:pPr>
        <w:ind w:left="5040" w:hanging="180"/>
      </w:pPr>
    </w:lvl>
    <w:lvl w:ilvl="3" w:tplc="0402000F" w:tentative="1">
      <w:start w:val="1"/>
      <w:numFmt w:val="decimal"/>
      <w:lvlText w:val="%4."/>
      <w:lvlJc w:val="left"/>
      <w:pPr>
        <w:ind w:left="5760" w:hanging="360"/>
      </w:pPr>
    </w:lvl>
    <w:lvl w:ilvl="4" w:tplc="04020019" w:tentative="1">
      <w:start w:val="1"/>
      <w:numFmt w:val="lowerLetter"/>
      <w:lvlText w:val="%5."/>
      <w:lvlJc w:val="left"/>
      <w:pPr>
        <w:ind w:left="6480" w:hanging="360"/>
      </w:pPr>
    </w:lvl>
    <w:lvl w:ilvl="5" w:tplc="0402001B" w:tentative="1">
      <w:start w:val="1"/>
      <w:numFmt w:val="lowerRoman"/>
      <w:lvlText w:val="%6."/>
      <w:lvlJc w:val="right"/>
      <w:pPr>
        <w:ind w:left="7200" w:hanging="180"/>
      </w:pPr>
    </w:lvl>
    <w:lvl w:ilvl="6" w:tplc="0402000F" w:tentative="1">
      <w:start w:val="1"/>
      <w:numFmt w:val="decimal"/>
      <w:lvlText w:val="%7."/>
      <w:lvlJc w:val="left"/>
      <w:pPr>
        <w:ind w:left="7920" w:hanging="360"/>
      </w:pPr>
    </w:lvl>
    <w:lvl w:ilvl="7" w:tplc="04020019" w:tentative="1">
      <w:start w:val="1"/>
      <w:numFmt w:val="lowerLetter"/>
      <w:lvlText w:val="%8."/>
      <w:lvlJc w:val="left"/>
      <w:pPr>
        <w:ind w:left="8640" w:hanging="360"/>
      </w:pPr>
    </w:lvl>
    <w:lvl w:ilvl="8" w:tplc="0402001B" w:tentative="1">
      <w:start w:val="1"/>
      <w:numFmt w:val="lowerRoman"/>
      <w:lvlText w:val="%9."/>
      <w:lvlJc w:val="right"/>
      <w:pPr>
        <w:ind w:left="9360" w:hanging="180"/>
      </w:pPr>
    </w:lvl>
  </w:abstractNum>
  <w:abstractNum w:abstractNumId="5">
    <w:nsid w:val="1E9E3FA4"/>
    <w:multiLevelType w:val="hybridMultilevel"/>
    <w:tmpl w:val="4DA65F66"/>
    <w:lvl w:ilvl="0" w:tplc="8DB4A8AC">
      <w:start w:val="1"/>
      <w:numFmt w:val="decimal"/>
      <w:lvlText w:val="%1."/>
      <w:lvlJc w:val="left"/>
      <w:pPr>
        <w:ind w:left="700" w:hanging="360"/>
      </w:pPr>
      <w:rPr>
        <w:rFonts w:hint="default"/>
      </w:rPr>
    </w:lvl>
    <w:lvl w:ilvl="1" w:tplc="04020019" w:tentative="1">
      <w:start w:val="1"/>
      <w:numFmt w:val="lowerLetter"/>
      <w:lvlText w:val="%2."/>
      <w:lvlJc w:val="left"/>
      <w:pPr>
        <w:ind w:left="1420" w:hanging="360"/>
      </w:pPr>
    </w:lvl>
    <w:lvl w:ilvl="2" w:tplc="0402001B" w:tentative="1">
      <w:start w:val="1"/>
      <w:numFmt w:val="lowerRoman"/>
      <w:lvlText w:val="%3."/>
      <w:lvlJc w:val="right"/>
      <w:pPr>
        <w:ind w:left="2140" w:hanging="180"/>
      </w:pPr>
    </w:lvl>
    <w:lvl w:ilvl="3" w:tplc="0402000F" w:tentative="1">
      <w:start w:val="1"/>
      <w:numFmt w:val="decimal"/>
      <w:lvlText w:val="%4."/>
      <w:lvlJc w:val="left"/>
      <w:pPr>
        <w:ind w:left="2860" w:hanging="360"/>
      </w:pPr>
    </w:lvl>
    <w:lvl w:ilvl="4" w:tplc="04020019" w:tentative="1">
      <w:start w:val="1"/>
      <w:numFmt w:val="lowerLetter"/>
      <w:lvlText w:val="%5."/>
      <w:lvlJc w:val="left"/>
      <w:pPr>
        <w:ind w:left="3580" w:hanging="360"/>
      </w:pPr>
    </w:lvl>
    <w:lvl w:ilvl="5" w:tplc="0402001B" w:tentative="1">
      <w:start w:val="1"/>
      <w:numFmt w:val="lowerRoman"/>
      <w:lvlText w:val="%6."/>
      <w:lvlJc w:val="right"/>
      <w:pPr>
        <w:ind w:left="4300" w:hanging="180"/>
      </w:pPr>
    </w:lvl>
    <w:lvl w:ilvl="6" w:tplc="0402000F" w:tentative="1">
      <w:start w:val="1"/>
      <w:numFmt w:val="decimal"/>
      <w:lvlText w:val="%7."/>
      <w:lvlJc w:val="left"/>
      <w:pPr>
        <w:ind w:left="5020" w:hanging="360"/>
      </w:pPr>
    </w:lvl>
    <w:lvl w:ilvl="7" w:tplc="04020019" w:tentative="1">
      <w:start w:val="1"/>
      <w:numFmt w:val="lowerLetter"/>
      <w:lvlText w:val="%8."/>
      <w:lvlJc w:val="left"/>
      <w:pPr>
        <w:ind w:left="5740" w:hanging="360"/>
      </w:pPr>
    </w:lvl>
    <w:lvl w:ilvl="8" w:tplc="0402001B" w:tentative="1">
      <w:start w:val="1"/>
      <w:numFmt w:val="lowerRoman"/>
      <w:lvlText w:val="%9."/>
      <w:lvlJc w:val="right"/>
      <w:pPr>
        <w:ind w:left="6460" w:hanging="180"/>
      </w:pPr>
    </w:lvl>
  </w:abstractNum>
  <w:abstractNum w:abstractNumId="6">
    <w:nsid w:val="21A315AC"/>
    <w:multiLevelType w:val="hybridMultilevel"/>
    <w:tmpl w:val="CA8A9D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1F65D58"/>
    <w:multiLevelType w:val="hybridMultilevel"/>
    <w:tmpl w:val="B6F421DE"/>
    <w:lvl w:ilvl="0" w:tplc="96BADC9A">
      <w:start w:val="1"/>
      <w:numFmt w:val="decimal"/>
      <w:lvlText w:val="%1."/>
      <w:lvlJc w:val="left"/>
      <w:pPr>
        <w:ind w:left="1090" w:hanging="360"/>
      </w:pPr>
      <w:rPr>
        <w:rFonts w:hint="default"/>
      </w:rPr>
    </w:lvl>
    <w:lvl w:ilvl="1" w:tplc="04020019" w:tentative="1">
      <w:start w:val="1"/>
      <w:numFmt w:val="lowerLetter"/>
      <w:lvlText w:val="%2."/>
      <w:lvlJc w:val="left"/>
      <w:pPr>
        <w:ind w:left="1810" w:hanging="360"/>
      </w:pPr>
    </w:lvl>
    <w:lvl w:ilvl="2" w:tplc="0402001B" w:tentative="1">
      <w:start w:val="1"/>
      <w:numFmt w:val="lowerRoman"/>
      <w:lvlText w:val="%3."/>
      <w:lvlJc w:val="right"/>
      <w:pPr>
        <w:ind w:left="2530" w:hanging="180"/>
      </w:pPr>
    </w:lvl>
    <w:lvl w:ilvl="3" w:tplc="0402000F" w:tentative="1">
      <w:start w:val="1"/>
      <w:numFmt w:val="decimal"/>
      <w:lvlText w:val="%4."/>
      <w:lvlJc w:val="left"/>
      <w:pPr>
        <w:ind w:left="3250" w:hanging="360"/>
      </w:pPr>
    </w:lvl>
    <w:lvl w:ilvl="4" w:tplc="04020019" w:tentative="1">
      <w:start w:val="1"/>
      <w:numFmt w:val="lowerLetter"/>
      <w:lvlText w:val="%5."/>
      <w:lvlJc w:val="left"/>
      <w:pPr>
        <w:ind w:left="3970" w:hanging="360"/>
      </w:pPr>
    </w:lvl>
    <w:lvl w:ilvl="5" w:tplc="0402001B" w:tentative="1">
      <w:start w:val="1"/>
      <w:numFmt w:val="lowerRoman"/>
      <w:lvlText w:val="%6."/>
      <w:lvlJc w:val="right"/>
      <w:pPr>
        <w:ind w:left="4690" w:hanging="180"/>
      </w:pPr>
    </w:lvl>
    <w:lvl w:ilvl="6" w:tplc="0402000F" w:tentative="1">
      <w:start w:val="1"/>
      <w:numFmt w:val="decimal"/>
      <w:lvlText w:val="%7."/>
      <w:lvlJc w:val="left"/>
      <w:pPr>
        <w:ind w:left="5410" w:hanging="360"/>
      </w:pPr>
    </w:lvl>
    <w:lvl w:ilvl="7" w:tplc="04020019" w:tentative="1">
      <w:start w:val="1"/>
      <w:numFmt w:val="lowerLetter"/>
      <w:lvlText w:val="%8."/>
      <w:lvlJc w:val="left"/>
      <w:pPr>
        <w:ind w:left="6130" w:hanging="360"/>
      </w:pPr>
    </w:lvl>
    <w:lvl w:ilvl="8" w:tplc="0402001B" w:tentative="1">
      <w:start w:val="1"/>
      <w:numFmt w:val="lowerRoman"/>
      <w:lvlText w:val="%9."/>
      <w:lvlJc w:val="right"/>
      <w:pPr>
        <w:ind w:left="6850" w:hanging="180"/>
      </w:pPr>
    </w:lvl>
  </w:abstractNum>
  <w:abstractNum w:abstractNumId="8">
    <w:nsid w:val="385D1945"/>
    <w:multiLevelType w:val="hybridMultilevel"/>
    <w:tmpl w:val="30C445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BB85FDE"/>
    <w:multiLevelType w:val="hybridMultilevel"/>
    <w:tmpl w:val="62305CB0"/>
    <w:lvl w:ilvl="0" w:tplc="E6C47D0A">
      <w:start w:val="1"/>
      <w:numFmt w:val="decimal"/>
      <w:lvlText w:val="(%1)"/>
      <w:lvlJc w:val="left"/>
      <w:pPr>
        <w:ind w:left="1485" w:hanging="360"/>
      </w:pPr>
      <w:rPr>
        <w:rFonts w:hint="default"/>
      </w:r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10">
    <w:nsid w:val="5D1E1512"/>
    <w:multiLevelType w:val="hybridMultilevel"/>
    <w:tmpl w:val="50DA50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5CF744D"/>
    <w:multiLevelType w:val="hybridMultilevel"/>
    <w:tmpl w:val="3462EFE8"/>
    <w:lvl w:ilvl="0" w:tplc="B3402A8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2">
    <w:nsid w:val="7CAC2FA4"/>
    <w:multiLevelType w:val="hybridMultilevel"/>
    <w:tmpl w:val="61BE160E"/>
    <w:lvl w:ilvl="0" w:tplc="82DA4C74">
      <w:start w:val="1"/>
      <w:numFmt w:val="decimal"/>
      <w:lvlText w:val="%1."/>
      <w:lvlJc w:val="left"/>
      <w:pPr>
        <w:ind w:left="390" w:hanging="360"/>
      </w:pPr>
      <w:rPr>
        <w:rFonts w:hint="default"/>
      </w:rPr>
    </w:lvl>
    <w:lvl w:ilvl="1" w:tplc="04020019" w:tentative="1">
      <w:start w:val="1"/>
      <w:numFmt w:val="lowerLetter"/>
      <w:lvlText w:val="%2."/>
      <w:lvlJc w:val="left"/>
      <w:pPr>
        <w:ind w:left="1110" w:hanging="360"/>
      </w:pPr>
    </w:lvl>
    <w:lvl w:ilvl="2" w:tplc="0402001B" w:tentative="1">
      <w:start w:val="1"/>
      <w:numFmt w:val="lowerRoman"/>
      <w:lvlText w:val="%3."/>
      <w:lvlJc w:val="right"/>
      <w:pPr>
        <w:ind w:left="1830" w:hanging="180"/>
      </w:pPr>
    </w:lvl>
    <w:lvl w:ilvl="3" w:tplc="0402000F" w:tentative="1">
      <w:start w:val="1"/>
      <w:numFmt w:val="decimal"/>
      <w:lvlText w:val="%4."/>
      <w:lvlJc w:val="left"/>
      <w:pPr>
        <w:ind w:left="2550" w:hanging="360"/>
      </w:pPr>
    </w:lvl>
    <w:lvl w:ilvl="4" w:tplc="04020019" w:tentative="1">
      <w:start w:val="1"/>
      <w:numFmt w:val="lowerLetter"/>
      <w:lvlText w:val="%5."/>
      <w:lvlJc w:val="left"/>
      <w:pPr>
        <w:ind w:left="3270" w:hanging="360"/>
      </w:pPr>
    </w:lvl>
    <w:lvl w:ilvl="5" w:tplc="0402001B" w:tentative="1">
      <w:start w:val="1"/>
      <w:numFmt w:val="lowerRoman"/>
      <w:lvlText w:val="%6."/>
      <w:lvlJc w:val="right"/>
      <w:pPr>
        <w:ind w:left="3990" w:hanging="180"/>
      </w:pPr>
    </w:lvl>
    <w:lvl w:ilvl="6" w:tplc="0402000F" w:tentative="1">
      <w:start w:val="1"/>
      <w:numFmt w:val="decimal"/>
      <w:lvlText w:val="%7."/>
      <w:lvlJc w:val="left"/>
      <w:pPr>
        <w:ind w:left="4710" w:hanging="360"/>
      </w:pPr>
    </w:lvl>
    <w:lvl w:ilvl="7" w:tplc="04020019" w:tentative="1">
      <w:start w:val="1"/>
      <w:numFmt w:val="lowerLetter"/>
      <w:lvlText w:val="%8."/>
      <w:lvlJc w:val="left"/>
      <w:pPr>
        <w:ind w:left="5430" w:hanging="360"/>
      </w:pPr>
    </w:lvl>
    <w:lvl w:ilvl="8" w:tplc="0402001B" w:tentative="1">
      <w:start w:val="1"/>
      <w:numFmt w:val="lowerRoman"/>
      <w:lvlText w:val="%9."/>
      <w:lvlJc w:val="right"/>
      <w:pPr>
        <w:ind w:left="6150" w:hanging="180"/>
      </w:pPr>
    </w:lvl>
  </w:abstractNum>
  <w:num w:numId="1">
    <w:abstractNumId w:val="4"/>
  </w:num>
  <w:num w:numId="2">
    <w:abstractNumId w:val="1"/>
  </w:num>
  <w:num w:numId="3">
    <w:abstractNumId w:val="9"/>
  </w:num>
  <w:num w:numId="4">
    <w:abstractNumId w:val="5"/>
  </w:num>
  <w:num w:numId="5">
    <w:abstractNumId w:val="0"/>
  </w:num>
  <w:num w:numId="6">
    <w:abstractNumId w:val="7"/>
  </w:num>
  <w:num w:numId="7">
    <w:abstractNumId w:val="11"/>
  </w:num>
  <w:num w:numId="8">
    <w:abstractNumId w:val="8"/>
  </w:num>
  <w:num w:numId="9">
    <w:abstractNumId w:val="10"/>
  </w:num>
  <w:num w:numId="10">
    <w:abstractNumId w:val="6"/>
  </w:num>
  <w:num w:numId="11">
    <w:abstractNumId w:val="3"/>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hyphenationZone w:val="425"/>
  <w:characterSpacingControl w:val="doNotCompress"/>
  <w:compat/>
  <w:rsids>
    <w:rsidRoot w:val="00326E25"/>
    <w:rsid w:val="0000564D"/>
    <w:rsid w:val="00055687"/>
    <w:rsid w:val="00083B28"/>
    <w:rsid w:val="000A478F"/>
    <w:rsid w:val="00326E25"/>
    <w:rsid w:val="0033586A"/>
    <w:rsid w:val="00350D01"/>
    <w:rsid w:val="003A7803"/>
    <w:rsid w:val="004515AD"/>
    <w:rsid w:val="00463FF5"/>
    <w:rsid w:val="00994459"/>
    <w:rsid w:val="009956B0"/>
    <w:rsid w:val="009F2812"/>
    <w:rsid w:val="00A035A6"/>
    <w:rsid w:val="00AD426E"/>
    <w:rsid w:val="00B77918"/>
    <w:rsid w:val="00C64C96"/>
    <w:rsid w:val="00E26845"/>
    <w:rsid w:val="00E62BC6"/>
    <w:rsid w:val="00EB4267"/>
    <w:rsid w:val="00EF3F59"/>
    <w:rsid w:val="00F73F71"/>
    <w:rsid w:val="00FC40F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120"/>
        <w:ind w:firstLine="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25"/>
  </w:style>
  <w:style w:type="paragraph" w:styleId="1">
    <w:name w:val="heading 1"/>
    <w:basedOn w:val="a"/>
    <w:next w:val="a"/>
    <w:link w:val="10"/>
    <w:uiPriority w:val="9"/>
    <w:qFormat/>
    <w:rsid w:val="00463FF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463FF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463FF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63FF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63FF5"/>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63FF5"/>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63FF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63FF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63FF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463FF5"/>
    <w:rPr>
      <w:rFonts w:asciiTheme="majorHAnsi" w:eastAsiaTheme="majorEastAsia" w:hAnsiTheme="majorHAnsi" w:cstheme="majorBidi"/>
      <w:b/>
      <w:bCs/>
      <w:i/>
      <w:iCs/>
      <w:sz w:val="32"/>
      <w:szCs w:val="32"/>
    </w:rPr>
  </w:style>
  <w:style w:type="character" w:customStyle="1" w:styleId="20">
    <w:name w:val="Заглавие 2 Знак"/>
    <w:basedOn w:val="a0"/>
    <w:link w:val="2"/>
    <w:uiPriority w:val="9"/>
    <w:rsid w:val="00463FF5"/>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rsid w:val="00463FF5"/>
    <w:rPr>
      <w:rFonts w:asciiTheme="majorHAnsi" w:eastAsiaTheme="majorEastAsia" w:hAnsiTheme="majorHAnsi" w:cstheme="majorBidi"/>
      <w:b/>
      <w:bCs/>
      <w:i/>
      <w:iCs/>
      <w:sz w:val="26"/>
      <w:szCs w:val="26"/>
    </w:rPr>
  </w:style>
  <w:style w:type="character" w:customStyle="1" w:styleId="40">
    <w:name w:val="Заглавие 4 Знак"/>
    <w:basedOn w:val="a0"/>
    <w:link w:val="4"/>
    <w:uiPriority w:val="9"/>
    <w:semiHidden/>
    <w:rsid w:val="00463FF5"/>
    <w:rPr>
      <w:rFonts w:asciiTheme="majorHAnsi" w:eastAsiaTheme="majorEastAsia" w:hAnsiTheme="majorHAnsi" w:cstheme="majorBidi"/>
      <w:b/>
      <w:bCs/>
      <w:i/>
      <w:iCs/>
      <w:sz w:val="24"/>
      <w:szCs w:val="24"/>
    </w:rPr>
  </w:style>
  <w:style w:type="character" w:customStyle="1" w:styleId="50">
    <w:name w:val="Заглавие 5 Знак"/>
    <w:basedOn w:val="a0"/>
    <w:link w:val="5"/>
    <w:uiPriority w:val="9"/>
    <w:semiHidden/>
    <w:rsid w:val="00463FF5"/>
    <w:rPr>
      <w:rFonts w:asciiTheme="majorHAnsi" w:eastAsiaTheme="majorEastAsia" w:hAnsiTheme="majorHAnsi" w:cstheme="majorBidi"/>
      <w:b/>
      <w:bCs/>
      <w:i/>
      <w:iCs/>
    </w:rPr>
  </w:style>
  <w:style w:type="character" w:customStyle="1" w:styleId="60">
    <w:name w:val="Заглавие 6 Знак"/>
    <w:basedOn w:val="a0"/>
    <w:link w:val="6"/>
    <w:uiPriority w:val="9"/>
    <w:semiHidden/>
    <w:rsid w:val="00463FF5"/>
    <w:rPr>
      <w:rFonts w:asciiTheme="majorHAnsi" w:eastAsiaTheme="majorEastAsia" w:hAnsiTheme="majorHAnsi" w:cstheme="majorBidi"/>
      <w:b/>
      <w:bCs/>
      <w:i/>
      <w:iCs/>
    </w:rPr>
  </w:style>
  <w:style w:type="character" w:customStyle="1" w:styleId="70">
    <w:name w:val="Заглавие 7 Знак"/>
    <w:basedOn w:val="a0"/>
    <w:link w:val="7"/>
    <w:uiPriority w:val="9"/>
    <w:semiHidden/>
    <w:rsid w:val="00463FF5"/>
    <w:rPr>
      <w:rFonts w:asciiTheme="majorHAnsi" w:eastAsiaTheme="majorEastAsia" w:hAnsiTheme="majorHAnsi" w:cstheme="majorBidi"/>
      <w:b/>
      <w:bCs/>
      <w:i/>
      <w:iCs/>
      <w:sz w:val="20"/>
      <w:szCs w:val="20"/>
    </w:rPr>
  </w:style>
  <w:style w:type="character" w:customStyle="1" w:styleId="80">
    <w:name w:val="Заглавие 8 Знак"/>
    <w:basedOn w:val="a0"/>
    <w:link w:val="8"/>
    <w:uiPriority w:val="9"/>
    <w:semiHidden/>
    <w:rsid w:val="00463FF5"/>
    <w:rPr>
      <w:rFonts w:asciiTheme="majorHAnsi" w:eastAsiaTheme="majorEastAsia" w:hAnsiTheme="majorHAnsi" w:cstheme="majorBidi"/>
      <w:b/>
      <w:bCs/>
      <w:i/>
      <w:iCs/>
      <w:sz w:val="18"/>
      <w:szCs w:val="18"/>
    </w:rPr>
  </w:style>
  <w:style w:type="character" w:customStyle="1" w:styleId="90">
    <w:name w:val="Заглавие 9 Знак"/>
    <w:basedOn w:val="a0"/>
    <w:link w:val="9"/>
    <w:uiPriority w:val="9"/>
    <w:semiHidden/>
    <w:rsid w:val="00463FF5"/>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463FF5"/>
    <w:rPr>
      <w:b/>
      <w:bCs/>
      <w:sz w:val="18"/>
      <w:szCs w:val="18"/>
    </w:rPr>
  </w:style>
  <w:style w:type="paragraph" w:styleId="a4">
    <w:name w:val="Title"/>
    <w:basedOn w:val="a"/>
    <w:next w:val="a"/>
    <w:link w:val="a5"/>
    <w:uiPriority w:val="10"/>
    <w:qFormat/>
    <w:rsid w:val="00463FF5"/>
    <w:pPr>
      <w:ind w:firstLine="0"/>
    </w:pPr>
    <w:rPr>
      <w:rFonts w:asciiTheme="majorHAnsi" w:eastAsiaTheme="majorEastAsia" w:hAnsiTheme="majorHAnsi" w:cstheme="majorBidi"/>
      <w:b/>
      <w:bCs/>
      <w:i/>
      <w:iCs/>
      <w:spacing w:val="10"/>
      <w:sz w:val="60"/>
      <w:szCs w:val="60"/>
    </w:rPr>
  </w:style>
  <w:style w:type="character" w:customStyle="1" w:styleId="a5">
    <w:name w:val="Заглавие Знак"/>
    <w:basedOn w:val="a0"/>
    <w:link w:val="a4"/>
    <w:uiPriority w:val="10"/>
    <w:rsid w:val="00463FF5"/>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463FF5"/>
    <w:pPr>
      <w:spacing w:after="320"/>
      <w:jc w:val="right"/>
    </w:pPr>
    <w:rPr>
      <w:i/>
      <w:iCs/>
      <w:color w:val="808080" w:themeColor="text1" w:themeTint="7F"/>
      <w:spacing w:val="10"/>
      <w:sz w:val="24"/>
      <w:szCs w:val="24"/>
    </w:rPr>
  </w:style>
  <w:style w:type="character" w:customStyle="1" w:styleId="a7">
    <w:name w:val="Подзаглавие Знак"/>
    <w:basedOn w:val="a0"/>
    <w:link w:val="a6"/>
    <w:uiPriority w:val="11"/>
    <w:rsid w:val="00463FF5"/>
    <w:rPr>
      <w:i/>
      <w:iCs/>
      <w:color w:val="808080" w:themeColor="text1" w:themeTint="7F"/>
      <w:spacing w:val="10"/>
      <w:sz w:val="24"/>
      <w:szCs w:val="24"/>
    </w:rPr>
  </w:style>
  <w:style w:type="character" w:styleId="a8">
    <w:name w:val="Strong"/>
    <w:basedOn w:val="a0"/>
    <w:uiPriority w:val="22"/>
    <w:qFormat/>
    <w:rsid w:val="00463FF5"/>
    <w:rPr>
      <w:b/>
      <w:bCs/>
      <w:spacing w:val="0"/>
    </w:rPr>
  </w:style>
  <w:style w:type="character" w:styleId="a9">
    <w:name w:val="Emphasis"/>
    <w:uiPriority w:val="20"/>
    <w:qFormat/>
    <w:rsid w:val="00463FF5"/>
    <w:rPr>
      <w:b/>
      <w:bCs/>
      <w:i/>
      <w:iCs/>
      <w:color w:val="auto"/>
    </w:rPr>
  </w:style>
  <w:style w:type="paragraph" w:styleId="aa">
    <w:name w:val="No Spacing"/>
    <w:basedOn w:val="a"/>
    <w:uiPriority w:val="1"/>
    <w:qFormat/>
    <w:rsid w:val="00463FF5"/>
    <w:pPr>
      <w:spacing w:after="0"/>
      <w:ind w:firstLine="0"/>
    </w:pPr>
  </w:style>
  <w:style w:type="paragraph" w:styleId="ab">
    <w:name w:val="List Paragraph"/>
    <w:basedOn w:val="a"/>
    <w:uiPriority w:val="34"/>
    <w:qFormat/>
    <w:rsid w:val="00463FF5"/>
    <w:pPr>
      <w:ind w:left="720"/>
      <w:contextualSpacing/>
    </w:pPr>
  </w:style>
  <w:style w:type="paragraph" w:styleId="ac">
    <w:name w:val="Quote"/>
    <w:basedOn w:val="a"/>
    <w:next w:val="a"/>
    <w:link w:val="ad"/>
    <w:uiPriority w:val="29"/>
    <w:qFormat/>
    <w:rsid w:val="00463FF5"/>
    <w:rPr>
      <w:color w:val="5A5A5A" w:themeColor="text1" w:themeTint="A5"/>
    </w:rPr>
  </w:style>
  <w:style w:type="character" w:customStyle="1" w:styleId="ad">
    <w:name w:val="Цитат Знак"/>
    <w:basedOn w:val="a0"/>
    <w:link w:val="ac"/>
    <w:uiPriority w:val="29"/>
    <w:rsid w:val="00463FF5"/>
    <w:rPr>
      <w:rFonts w:asciiTheme="minorHAnsi"/>
      <w:color w:val="5A5A5A" w:themeColor="text1" w:themeTint="A5"/>
    </w:rPr>
  </w:style>
  <w:style w:type="paragraph" w:styleId="ae">
    <w:name w:val="Intense Quote"/>
    <w:basedOn w:val="a"/>
    <w:next w:val="a"/>
    <w:link w:val="af"/>
    <w:uiPriority w:val="30"/>
    <w:qFormat/>
    <w:rsid w:val="00463FF5"/>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af">
    <w:name w:val="Интензивно цитиране Знак"/>
    <w:basedOn w:val="a0"/>
    <w:link w:val="ae"/>
    <w:uiPriority w:val="30"/>
    <w:rsid w:val="00463FF5"/>
    <w:rPr>
      <w:rFonts w:asciiTheme="majorHAnsi" w:eastAsiaTheme="majorEastAsia" w:hAnsiTheme="majorHAnsi" w:cstheme="majorBidi"/>
      <w:i/>
      <w:iCs/>
      <w:sz w:val="20"/>
      <w:szCs w:val="20"/>
    </w:rPr>
  </w:style>
  <w:style w:type="character" w:styleId="af0">
    <w:name w:val="Subtle Emphasis"/>
    <w:uiPriority w:val="19"/>
    <w:qFormat/>
    <w:rsid w:val="00463FF5"/>
    <w:rPr>
      <w:i/>
      <w:iCs/>
      <w:color w:val="5A5A5A" w:themeColor="text1" w:themeTint="A5"/>
    </w:rPr>
  </w:style>
  <w:style w:type="character" w:styleId="af1">
    <w:name w:val="Intense Emphasis"/>
    <w:uiPriority w:val="21"/>
    <w:qFormat/>
    <w:rsid w:val="00463FF5"/>
    <w:rPr>
      <w:b/>
      <w:bCs/>
      <w:i/>
      <w:iCs/>
      <w:color w:val="auto"/>
      <w:u w:val="single"/>
    </w:rPr>
  </w:style>
  <w:style w:type="character" w:styleId="af2">
    <w:name w:val="Subtle Reference"/>
    <w:uiPriority w:val="31"/>
    <w:qFormat/>
    <w:rsid w:val="00463FF5"/>
    <w:rPr>
      <w:smallCaps/>
    </w:rPr>
  </w:style>
  <w:style w:type="character" w:styleId="af3">
    <w:name w:val="Intense Reference"/>
    <w:uiPriority w:val="32"/>
    <w:qFormat/>
    <w:rsid w:val="00463FF5"/>
    <w:rPr>
      <w:b/>
      <w:bCs/>
      <w:smallCaps/>
      <w:color w:val="auto"/>
    </w:rPr>
  </w:style>
  <w:style w:type="character" w:styleId="af4">
    <w:name w:val="Book Title"/>
    <w:uiPriority w:val="33"/>
    <w:qFormat/>
    <w:rsid w:val="00463FF5"/>
    <w:rPr>
      <w:rFonts w:asciiTheme="majorHAnsi" w:eastAsiaTheme="majorEastAsia" w:hAnsiTheme="majorHAnsi" w:cstheme="majorBidi"/>
      <w:b/>
      <w:bCs/>
      <w:smallCaps/>
      <w:color w:val="auto"/>
      <w:u w:val="single"/>
    </w:rPr>
  </w:style>
  <w:style w:type="paragraph" w:styleId="af5">
    <w:name w:val="TOC Heading"/>
    <w:basedOn w:val="1"/>
    <w:next w:val="a"/>
    <w:uiPriority w:val="39"/>
    <w:semiHidden/>
    <w:unhideWhenUsed/>
    <w:qFormat/>
    <w:rsid w:val="00463FF5"/>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По избор 2">
      <a:majorFont>
        <a:latin typeface="Matura MT Script Capitals"/>
        <a:ea typeface=""/>
        <a:cs typeface=""/>
      </a:majorFont>
      <a:minorFont>
        <a:latin typeface="Calibri"/>
        <a:ea typeface=""/>
        <a:cs typeface=""/>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2604</Words>
  <Characters>14846</Characters>
  <Application>Microsoft Office Word</Application>
  <DocSecurity>0</DocSecurity>
  <Lines>123</Lines>
  <Paragraphs>34</Paragraphs>
  <ScaleCrop>false</ScaleCrop>
  <Company/>
  <LinksUpToDate>false</LinksUpToDate>
  <CharactersWithSpaces>17416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2022-01-26T06:21:00Z</dcterms:created>
  <dcterms:modified xsi:type="dcterms:W3CDTF">2023-03-16T12:51:00Z</dcterms:modified>
</cp:coreProperties>
</file>